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8D8EF"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normaltextrun"/>
          <w:rFonts w:asciiTheme="minorHAnsi" w:hAnsiTheme="minorHAnsi" w:cs="Segoe UI"/>
          <w:b/>
          <w:bCs/>
        </w:rPr>
        <w:t>Baptist distinctives</w:t>
      </w:r>
      <w:r w:rsidRPr="003B1927">
        <w:rPr>
          <w:rStyle w:val="eop"/>
          <w:rFonts w:asciiTheme="minorHAnsi" w:hAnsiTheme="minorHAnsi" w:cs="Segoe UI"/>
        </w:rPr>
        <w:t> </w:t>
      </w:r>
    </w:p>
    <w:p w14:paraId="1087395F"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eop"/>
          <w:rFonts w:asciiTheme="minorHAnsi" w:hAnsiTheme="minorHAnsi" w:cs="Segoe UI"/>
        </w:rPr>
        <w:t> </w:t>
      </w:r>
    </w:p>
    <w:p w14:paraId="2EB09E3F" w14:textId="77777777" w:rsidR="003B1927" w:rsidRPr="0027505B" w:rsidRDefault="003B1927" w:rsidP="003B1927">
      <w:pPr>
        <w:pStyle w:val="paragraph"/>
        <w:spacing w:before="0" w:beforeAutospacing="0" w:after="0" w:afterAutospacing="0"/>
        <w:textAlignment w:val="baseline"/>
        <w:rPr>
          <w:rStyle w:val="normaltextrun"/>
          <w:b/>
        </w:rPr>
      </w:pPr>
      <w:r w:rsidRPr="0027505B">
        <w:rPr>
          <w:rStyle w:val="normaltextrun"/>
          <w:rFonts w:asciiTheme="minorHAnsi" w:hAnsiTheme="minorHAnsi" w:cs="Segoe UI"/>
          <w:b/>
        </w:rPr>
        <w:t>What makes Baptists Baptist? John Tucker gives us a quick overview of Baptist distinctives and why they are important in God’s mission. </w:t>
      </w:r>
      <w:r w:rsidRPr="0027505B">
        <w:rPr>
          <w:rStyle w:val="normaltextrun"/>
          <w:b/>
        </w:rPr>
        <w:t> </w:t>
      </w:r>
    </w:p>
    <w:p w14:paraId="48B39B39"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eop"/>
          <w:rFonts w:asciiTheme="minorHAnsi" w:hAnsiTheme="minorHAnsi" w:cs="Segoe UI"/>
        </w:rPr>
        <w:t> </w:t>
      </w:r>
    </w:p>
    <w:p w14:paraId="2D56A65C"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normaltextrun"/>
          <w:rFonts w:asciiTheme="minorHAnsi" w:hAnsiTheme="minorHAnsi" w:cs="Segoe UI"/>
        </w:rPr>
        <w:t xml:space="preserve">Today there are more </w:t>
      </w:r>
      <w:r w:rsidRPr="00D843C2">
        <w:rPr>
          <w:rStyle w:val="normaltextrun"/>
          <w:rFonts w:asciiTheme="minorHAnsi" w:hAnsiTheme="minorHAnsi" w:cs="Segoe UI"/>
        </w:rPr>
        <w:t>than 100 varieties</w:t>
      </w:r>
      <w:r w:rsidRPr="00D843C2">
        <w:rPr>
          <w:rStyle w:val="normaltextrun"/>
          <w:rFonts w:asciiTheme="minorHAnsi" w:hAnsiTheme="minorHAnsi" w:cs="Segoe UI"/>
          <w:b/>
          <w:bCs/>
        </w:rPr>
        <w:t> </w:t>
      </w:r>
      <w:r w:rsidRPr="00D843C2">
        <w:rPr>
          <w:rStyle w:val="normaltextrun"/>
          <w:rFonts w:asciiTheme="minorHAnsi" w:hAnsiTheme="minorHAnsi" w:cs="Segoe UI"/>
        </w:rPr>
        <w:t>of Baptist churches around the world. </w:t>
      </w:r>
      <w:r w:rsidRPr="00D843C2">
        <w:rPr>
          <w:rStyle w:val="normaltextrun"/>
          <w:rFonts w:asciiTheme="minorHAnsi" w:hAnsiTheme="minorHAnsi" w:cs="Segoe UI"/>
          <w:lang w:val="en"/>
        </w:rPr>
        <w:t>In New Zealand, the Baptist Union contains nearly </w:t>
      </w:r>
      <w:r w:rsidRPr="00D843C2">
        <w:rPr>
          <w:rStyle w:val="normaltextrun"/>
          <w:rFonts w:asciiTheme="minorHAnsi" w:hAnsiTheme="minorHAnsi" w:cs="Segoe UI"/>
          <w:shd w:val="clear" w:color="auto" w:fill="FFFF00"/>
          <w:lang w:val="en"/>
        </w:rPr>
        <w:t>240</w:t>
      </w:r>
      <w:r w:rsidRPr="00D843C2">
        <w:rPr>
          <w:rStyle w:val="normaltextrun"/>
          <w:rFonts w:asciiTheme="minorHAnsi" w:hAnsiTheme="minorHAnsi" w:cs="Segoe UI"/>
          <w:lang w:val="en"/>
        </w:rPr>
        <w:t> Baptist churches and fellowships, with a total weekly attendance of nearly </w:t>
      </w:r>
      <w:r w:rsidRPr="00D843C2">
        <w:rPr>
          <w:rStyle w:val="normaltextrun"/>
          <w:rFonts w:asciiTheme="minorHAnsi" w:hAnsiTheme="minorHAnsi" w:cs="Segoe UI"/>
          <w:shd w:val="clear" w:color="auto" w:fill="FFFF00"/>
          <w:lang w:val="en"/>
        </w:rPr>
        <w:t>33,00</w:t>
      </w:r>
      <w:bookmarkStart w:id="0" w:name="_GoBack"/>
      <w:bookmarkEnd w:id="0"/>
      <w:r w:rsidRPr="00D843C2">
        <w:rPr>
          <w:rStyle w:val="normaltextrun"/>
          <w:rFonts w:asciiTheme="minorHAnsi" w:hAnsiTheme="minorHAnsi" w:cs="Segoe UI"/>
          <w:shd w:val="clear" w:color="auto" w:fill="FFFF00"/>
          <w:lang w:val="en"/>
        </w:rPr>
        <w:t>0</w:t>
      </w:r>
      <w:r w:rsidRPr="00D843C2">
        <w:rPr>
          <w:rStyle w:val="normaltextrun"/>
          <w:rFonts w:asciiTheme="minorHAnsi" w:hAnsiTheme="minorHAnsi" w:cs="Segoe UI"/>
          <w:lang w:val="en"/>
        </w:rPr>
        <w:t>. There is huge diversity among these churches, and all of them are Baptist. So what unites all these diverse churches and believers together?</w:t>
      </w:r>
      <w:r w:rsidRPr="003B1927">
        <w:rPr>
          <w:rStyle w:val="normaltextrun"/>
          <w:rFonts w:asciiTheme="minorHAnsi" w:hAnsiTheme="minorHAnsi" w:cs="Segoe UI"/>
          <w:lang w:val="en"/>
        </w:rPr>
        <w:t> </w:t>
      </w:r>
      <w:r w:rsidRPr="003B1927">
        <w:rPr>
          <w:rStyle w:val="eop"/>
          <w:rFonts w:asciiTheme="minorHAnsi" w:hAnsiTheme="minorHAnsi" w:cs="Segoe UI"/>
        </w:rPr>
        <w:t> </w:t>
      </w:r>
    </w:p>
    <w:p w14:paraId="7038EA4A" w14:textId="77777777" w:rsidR="003B1927" w:rsidRDefault="003B1927" w:rsidP="003B1927">
      <w:pPr>
        <w:pStyle w:val="paragraph"/>
        <w:spacing w:before="0" w:beforeAutospacing="0" w:after="0" w:afterAutospacing="0"/>
        <w:textAlignment w:val="baseline"/>
        <w:rPr>
          <w:rStyle w:val="normaltextrun"/>
          <w:rFonts w:asciiTheme="minorHAnsi" w:hAnsiTheme="minorHAnsi" w:cs="Segoe UI"/>
          <w:lang w:val="en"/>
        </w:rPr>
      </w:pPr>
    </w:p>
    <w:p w14:paraId="5281150A" w14:textId="77777777" w:rsidR="003B1927" w:rsidRPr="003B1927" w:rsidRDefault="003B1927" w:rsidP="003B1927">
      <w:pPr>
        <w:pStyle w:val="paragraph"/>
        <w:spacing w:before="0" w:beforeAutospacing="0" w:after="0" w:afterAutospacing="0"/>
        <w:textAlignment w:val="baseline"/>
        <w:rPr>
          <w:rFonts w:asciiTheme="minorHAnsi" w:hAnsiTheme="minorHAnsi" w:cs="Segoe UI"/>
          <w:lang w:val="en-US"/>
        </w:rPr>
      </w:pPr>
      <w:r w:rsidRPr="003B1927">
        <w:rPr>
          <w:rStyle w:val="normaltextrun"/>
          <w:rFonts w:asciiTheme="minorHAnsi" w:hAnsiTheme="minorHAnsi" w:cs="Segoe UI"/>
          <w:lang w:val="en"/>
        </w:rPr>
        <w:t>Theologians and church leaders usually offer lists of distinctive Baptist convictions, such as:</w:t>
      </w:r>
      <w:r w:rsidRPr="003B1927">
        <w:rPr>
          <w:rStyle w:val="eop"/>
          <w:rFonts w:asciiTheme="minorHAnsi" w:hAnsiTheme="minorHAnsi" w:cs="Segoe UI"/>
          <w:lang w:val="en-US"/>
        </w:rPr>
        <w:t> </w:t>
      </w:r>
    </w:p>
    <w:p w14:paraId="3D10F9B9" w14:textId="77777777" w:rsidR="003B1927" w:rsidRPr="003B1927" w:rsidRDefault="003B1927" w:rsidP="003B1927">
      <w:pPr>
        <w:pStyle w:val="paragraph"/>
        <w:numPr>
          <w:ilvl w:val="0"/>
          <w:numId w:val="1"/>
        </w:numPr>
        <w:spacing w:before="0" w:beforeAutospacing="0" w:after="0" w:afterAutospacing="0"/>
        <w:ind w:left="360" w:firstLine="0"/>
        <w:textAlignment w:val="baseline"/>
        <w:rPr>
          <w:rFonts w:asciiTheme="minorHAnsi" w:hAnsiTheme="minorHAnsi" w:cs="Segoe UI"/>
        </w:rPr>
      </w:pPr>
      <w:r w:rsidRPr="003B1927">
        <w:rPr>
          <w:rStyle w:val="normaltextrun"/>
          <w:rFonts w:asciiTheme="minorHAnsi" w:hAnsiTheme="minorHAnsi" w:cs="Segoe UI"/>
        </w:rPr>
        <w:t>authority of Scriptures </w:t>
      </w:r>
      <w:r w:rsidRPr="003B1927">
        <w:rPr>
          <w:rStyle w:val="eop"/>
          <w:rFonts w:asciiTheme="minorHAnsi" w:hAnsiTheme="minorHAnsi" w:cs="Segoe UI"/>
        </w:rPr>
        <w:t> </w:t>
      </w:r>
    </w:p>
    <w:p w14:paraId="4F4906EC" w14:textId="77777777" w:rsidR="003B1927" w:rsidRPr="003B1927" w:rsidRDefault="003B1927" w:rsidP="003B1927">
      <w:pPr>
        <w:pStyle w:val="paragraph"/>
        <w:numPr>
          <w:ilvl w:val="0"/>
          <w:numId w:val="1"/>
        </w:numPr>
        <w:spacing w:before="0" w:beforeAutospacing="0" w:after="0" w:afterAutospacing="0"/>
        <w:ind w:left="360" w:firstLine="0"/>
        <w:textAlignment w:val="baseline"/>
        <w:rPr>
          <w:rFonts w:asciiTheme="minorHAnsi" w:hAnsiTheme="minorHAnsi" w:cs="Segoe UI"/>
        </w:rPr>
      </w:pPr>
      <w:r w:rsidRPr="003B1927">
        <w:rPr>
          <w:rStyle w:val="normaltextrun"/>
          <w:rFonts w:asciiTheme="minorHAnsi" w:hAnsiTheme="minorHAnsi" w:cs="Segoe UI"/>
        </w:rPr>
        <w:t>freedom of conscience </w:t>
      </w:r>
      <w:r w:rsidRPr="003B1927">
        <w:rPr>
          <w:rStyle w:val="eop"/>
          <w:rFonts w:asciiTheme="minorHAnsi" w:hAnsiTheme="minorHAnsi" w:cs="Segoe UI"/>
        </w:rPr>
        <w:t> </w:t>
      </w:r>
    </w:p>
    <w:p w14:paraId="3F9B67F9" w14:textId="77777777" w:rsidR="003B1927" w:rsidRPr="003B1927" w:rsidRDefault="003B1927" w:rsidP="003B1927">
      <w:pPr>
        <w:pStyle w:val="paragraph"/>
        <w:numPr>
          <w:ilvl w:val="0"/>
          <w:numId w:val="1"/>
        </w:numPr>
        <w:spacing w:before="0" w:beforeAutospacing="0" w:after="0" w:afterAutospacing="0"/>
        <w:ind w:left="360" w:firstLine="0"/>
        <w:textAlignment w:val="baseline"/>
        <w:rPr>
          <w:rFonts w:asciiTheme="minorHAnsi" w:hAnsiTheme="minorHAnsi" w:cs="Segoe UI"/>
        </w:rPr>
      </w:pPr>
      <w:r w:rsidRPr="003B1927">
        <w:rPr>
          <w:rStyle w:val="normaltextrun"/>
          <w:rFonts w:asciiTheme="minorHAnsi" w:hAnsiTheme="minorHAnsi" w:cs="Segoe UI"/>
        </w:rPr>
        <w:t>priesthood of all believers</w:t>
      </w:r>
      <w:r w:rsidRPr="003B1927">
        <w:rPr>
          <w:rStyle w:val="eop"/>
          <w:rFonts w:asciiTheme="minorHAnsi" w:hAnsiTheme="minorHAnsi" w:cs="Segoe UI"/>
        </w:rPr>
        <w:t> </w:t>
      </w:r>
    </w:p>
    <w:p w14:paraId="47F085F0" w14:textId="77777777" w:rsidR="003B1927" w:rsidRPr="003B1927" w:rsidRDefault="003B1927" w:rsidP="003B1927">
      <w:pPr>
        <w:pStyle w:val="paragraph"/>
        <w:numPr>
          <w:ilvl w:val="0"/>
          <w:numId w:val="1"/>
        </w:numPr>
        <w:spacing w:before="0" w:beforeAutospacing="0" w:after="0" w:afterAutospacing="0"/>
        <w:ind w:left="360" w:firstLine="0"/>
        <w:textAlignment w:val="baseline"/>
        <w:rPr>
          <w:rFonts w:asciiTheme="minorHAnsi" w:hAnsiTheme="minorHAnsi" w:cs="Segoe UI"/>
        </w:rPr>
      </w:pPr>
      <w:r w:rsidRPr="003B1927">
        <w:rPr>
          <w:rStyle w:val="normaltextrun"/>
          <w:rFonts w:asciiTheme="minorHAnsi" w:hAnsiTheme="minorHAnsi" w:cs="Segoe UI"/>
        </w:rPr>
        <w:t>congregational government</w:t>
      </w:r>
      <w:r w:rsidRPr="003B1927">
        <w:rPr>
          <w:rStyle w:val="eop"/>
          <w:rFonts w:asciiTheme="minorHAnsi" w:hAnsiTheme="minorHAnsi" w:cs="Segoe UI"/>
        </w:rPr>
        <w:t> </w:t>
      </w:r>
    </w:p>
    <w:p w14:paraId="714F10CA" w14:textId="77777777" w:rsidR="003B1927" w:rsidRPr="003B1927" w:rsidRDefault="003B1927" w:rsidP="003B1927">
      <w:pPr>
        <w:pStyle w:val="paragraph"/>
        <w:numPr>
          <w:ilvl w:val="0"/>
          <w:numId w:val="1"/>
        </w:numPr>
        <w:spacing w:before="0" w:beforeAutospacing="0" w:after="0" w:afterAutospacing="0"/>
        <w:ind w:left="360" w:firstLine="0"/>
        <w:textAlignment w:val="baseline"/>
        <w:rPr>
          <w:rFonts w:asciiTheme="minorHAnsi" w:hAnsiTheme="minorHAnsi" w:cs="Segoe UI"/>
        </w:rPr>
      </w:pPr>
      <w:r w:rsidRPr="003B1927">
        <w:rPr>
          <w:rStyle w:val="normaltextrun"/>
          <w:rFonts w:asciiTheme="minorHAnsi" w:hAnsiTheme="minorHAnsi" w:cs="Segoe UI"/>
        </w:rPr>
        <w:t>autonomy of local church</w:t>
      </w:r>
      <w:r w:rsidRPr="003B1927">
        <w:rPr>
          <w:rStyle w:val="eop"/>
          <w:rFonts w:asciiTheme="minorHAnsi" w:hAnsiTheme="minorHAnsi" w:cs="Segoe UI"/>
        </w:rPr>
        <w:t> </w:t>
      </w:r>
    </w:p>
    <w:p w14:paraId="014415F7" w14:textId="77777777" w:rsidR="003B1927" w:rsidRPr="003B1927" w:rsidRDefault="003B1927" w:rsidP="003B1927">
      <w:pPr>
        <w:pStyle w:val="paragraph"/>
        <w:numPr>
          <w:ilvl w:val="0"/>
          <w:numId w:val="2"/>
        </w:numPr>
        <w:spacing w:before="0" w:beforeAutospacing="0" w:after="0" w:afterAutospacing="0"/>
        <w:ind w:left="360" w:firstLine="0"/>
        <w:textAlignment w:val="baseline"/>
        <w:rPr>
          <w:rFonts w:asciiTheme="minorHAnsi" w:hAnsiTheme="minorHAnsi" w:cs="Segoe UI"/>
        </w:rPr>
      </w:pPr>
      <w:r w:rsidRPr="003B1927">
        <w:rPr>
          <w:rStyle w:val="normaltextrun"/>
          <w:rFonts w:asciiTheme="minorHAnsi" w:hAnsiTheme="minorHAnsi" w:cs="Segoe UI"/>
        </w:rPr>
        <w:t>believers’ baptism</w:t>
      </w:r>
      <w:r w:rsidRPr="003B1927">
        <w:rPr>
          <w:rStyle w:val="eop"/>
          <w:rFonts w:asciiTheme="minorHAnsi" w:hAnsiTheme="minorHAnsi" w:cs="Segoe UI"/>
        </w:rPr>
        <w:t> </w:t>
      </w:r>
    </w:p>
    <w:p w14:paraId="2C0B4C85" w14:textId="77777777" w:rsidR="003B1927" w:rsidRPr="003B1927" w:rsidRDefault="003B1927" w:rsidP="003B1927">
      <w:pPr>
        <w:pStyle w:val="paragraph"/>
        <w:numPr>
          <w:ilvl w:val="0"/>
          <w:numId w:val="2"/>
        </w:numPr>
        <w:spacing w:before="0" w:beforeAutospacing="0" w:after="0" w:afterAutospacing="0"/>
        <w:ind w:left="360" w:firstLine="0"/>
        <w:textAlignment w:val="baseline"/>
        <w:rPr>
          <w:rFonts w:asciiTheme="minorHAnsi" w:hAnsiTheme="minorHAnsi" w:cs="Segoe UI"/>
        </w:rPr>
      </w:pPr>
      <w:r w:rsidRPr="003B1927">
        <w:rPr>
          <w:rStyle w:val="normaltextrun"/>
          <w:rFonts w:asciiTheme="minorHAnsi" w:hAnsiTheme="minorHAnsi" w:cs="Segoe UI"/>
        </w:rPr>
        <w:t>church membership for the regenerate.</w:t>
      </w:r>
      <w:r w:rsidRPr="003B1927">
        <w:rPr>
          <w:rStyle w:val="eop"/>
          <w:rFonts w:asciiTheme="minorHAnsi" w:hAnsiTheme="minorHAnsi" w:cs="Segoe UI"/>
        </w:rPr>
        <w:t> </w:t>
      </w:r>
    </w:p>
    <w:p w14:paraId="48834F1A" w14:textId="77777777" w:rsidR="003B1927" w:rsidRDefault="003B1927" w:rsidP="003B1927">
      <w:pPr>
        <w:pStyle w:val="paragraph"/>
        <w:spacing w:before="0" w:beforeAutospacing="0" w:after="0" w:afterAutospacing="0"/>
        <w:textAlignment w:val="baseline"/>
        <w:rPr>
          <w:rStyle w:val="normaltextrun"/>
          <w:rFonts w:asciiTheme="minorHAnsi" w:hAnsiTheme="minorHAnsi" w:cs="Segoe UI"/>
          <w:lang w:val="en"/>
        </w:rPr>
      </w:pPr>
    </w:p>
    <w:p w14:paraId="707E740B"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normaltextrun"/>
          <w:rFonts w:asciiTheme="minorHAnsi" w:hAnsiTheme="minorHAnsi" w:cs="Segoe UI"/>
          <w:lang w:val="en"/>
        </w:rPr>
        <w:t>The only problem with this kind of list is that none of these convictions are unique to Baptists.</w:t>
      </w:r>
      <w:r w:rsidRPr="003B1927">
        <w:rPr>
          <w:rStyle w:val="eop"/>
          <w:rFonts w:asciiTheme="minorHAnsi" w:hAnsiTheme="minorHAnsi" w:cs="Segoe UI"/>
        </w:rPr>
        <w:t> </w:t>
      </w:r>
    </w:p>
    <w:p w14:paraId="3E36B931"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eop"/>
          <w:rFonts w:asciiTheme="minorHAnsi" w:hAnsiTheme="minorHAnsi" w:cs="Segoe UI"/>
        </w:rPr>
        <w:t> </w:t>
      </w:r>
    </w:p>
    <w:p w14:paraId="546B558E"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normaltextrun"/>
          <w:rFonts w:asciiTheme="minorHAnsi" w:hAnsiTheme="minorHAnsi" w:cs="Segoe UI"/>
          <w:b/>
          <w:bCs/>
        </w:rPr>
        <w:t>A little history</w:t>
      </w:r>
      <w:r w:rsidRPr="003B1927">
        <w:rPr>
          <w:rStyle w:val="eop"/>
          <w:rFonts w:asciiTheme="minorHAnsi" w:hAnsiTheme="minorHAnsi" w:cs="Segoe UI"/>
        </w:rPr>
        <w:t> </w:t>
      </w:r>
    </w:p>
    <w:p w14:paraId="34BE10BD" w14:textId="77777777" w:rsidR="003B1927" w:rsidRDefault="003B1927" w:rsidP="0027505B">
      <w:pPr>
        <w:pStyle w:val="paragraph"/>
        <w:spacing w:before="0" w:beforeAutospacing="0" w:after="0" w:afterAutospacing="0"/>
        <w:textAlignment w:val="baseline"/>
        <w:rPr>
          <w:rStyle w:val="normaltextrun"/>
          <w:rFonts w:asciiTheme="minorHAnsi" w:hAnsiTheme="minorHAnsi" w:cs="Segoe UI"/>
        </w:rPr>
      </w:pPr>
      <w:r w:rsidRPr="003B1927">
        <w:rPr>
          <w:rStyle w:val="normaltextrun"/>
          <w:rFonts w:asciiTheme="minorHAnsi" w:hAnsiTheme="minorHAnsi" w:cs="Segoe UI"/>
        </w:rPr>
        <w:t xml:space="preserve">When the Baptist movement began in 1609, Europe’s churches were basically all state churches. For example, everyone born in England belonged to the Church of England, whether or not they were a Christian. But the early Baptists believed the true church was a community of believers who freely gathered together in response to Christ’s call and under his direct rule. </w:t>
      </w:r>
    </w:p>
    <w:p w14:paraId="7A94E891" w14:textId="77777777" w:rsidR="0027505B" w:rsidRPr="003B1927" w:rsidRDefault="0027505B" w:rsidP="0027505B">
      <w:pPr>
        <w:pStyle w:val="paragraph"/>
        <w:spacing w:before="0" w:beforeAutospacing="0" w:after="0" w:afterAutospacing="0"/>
        <w:textAlignment w:val="baseline"/>
        <w:rPr>
          <w:rFonts w:asciiTheme="minorHAnsi" w:hAnsiTheme="minorHAnsi" w:cs="Segoe UI"/>
        </w:rPr>
      </w:pPr>
    </w:p>
    <w:p w14:paraId="3DAAEE93" w14:textId="77777777" w:rsidR="009E7056" w:rsidRDefault="0027505B" w:rsidP="003B1927">
      <w:pPr>
        <w:pStyle w:val="paragraph"/>
        <w:spacing w:before="0" w:beforeAutospacing="0" w:after="0" w:afterAutospacing="0"/>
        <w:textAlignment w:val="baseline"/>
        <w:rPr>
          <w:rStyle w:val="normaltextrun"/>
          <w:rFonts w:asciiTheme="minorHAnsi" w:hAnsiTheme="minorHAnsi" w:cs="Segoe UI"/>
        </w:rPr>
      </w:pPr>
      <w:r>
        <w:rPr>
          <w:rStyle w:val="normaltextrun"/>
          <w:rFonts w:asciiTheme="minorHAnsi" w:hAnsiTheme="minorHAnsi" w:cs="Segoe UI"/>
          <w:lang w:val="en"/>
        </w:rPr>
        <w:t>And while t</w:t>
      </w:r>
      <w:r w:rsidR="003B1927" w:rsidRPr="003B1927">
        <w:rPr>
          <w:rStyle w:val="normaltextrun"/>
          <w:rFonts w:asciiTheme="minorHAnsi" w:hAnsiTheme="minorHAnsi" w:cs="Segoe UI"/>
          <w:lang w:val="en"/>
        </w:rPr>
        <w:t xml:space="preserve">he Protestant Reformers believed that, in </w:t>
      </w:r>
      <w:r w:rsidR="00F73A59">
        <w:rPr>
          <w:rStyle w:val="normaltextrun"/>
          <w:rFonts w:asciiTheme="minorHAnsi" w:hAnsiTheme="minorHAnsi" w:cs="Segoe UI"/>
          <w:lang w:val="en"/>
        </w:rPr>
        <w:t xml:space="preserve">Jesus’ </w:t>
      </w:r>
      <w:r w:rsidR="003B1927" w:rsidRPr="003B1927">
        <w:rPr>
          <w:rStyle w:val="normaltextrun"/>
          <w:rFonts w:asciiTheme="minorHAnsi" w:hAnsiTheme="minorHAnsi" w:cs="Segoe UI"/>
          <w:lang w:val="en"/>
        </w:rPr>
        <w:t xml:space="preserve">death </w:t>
      </w:r>
      <w:r w:rsidR="00F73A59">
        <w:rPr>
          <w:rStyle w:val="normaltextrun"/>
          <w:rFonts w:asciiTheme="minorHAnsi" w:hAnsiTheme="minorHAnsi" w:cs="Segoe UI"/>
          <w:lang w:val="en"/>
        </w:rPr>
        <w:t>and resurrection</w:t>
      </w:r>
      <w:r w:rsidR="003B1927" w:rsidRPr="003B1927">
        <w:rPr>
          <w:rStyle w:val="normaltextrun"/>
          <w:rFonts w:asciiTheme="minorHAnsi" w:hAnsiTheme="minorHAnsi" w:cs="Segoe UI"/>
          <w:lang w:val="en"/>
        </w:rPr>
        <w:t>, God had made </w:t>
      </w:r>
      <w:r w:rsidR="003B1927" w:rsidRPr="003B1927">
        <w:rPr>
          <w:rStyle w:val="normaltextrun"/>
          <w:rFonts w:asciiTheme="minorHAnsi" w:hAnsiTheme="minorHAnsi" w:cs="Segoe UI"/>
        </w:rPr>
        <w:t>a covenant with humanity</w:t>
      </w:r>
      <w:r>
        <w:rPr>
          <w:rStyle w:val="normaltextrun"/>
          <w:rFonts w:asciiTheme="minorHAnsi" w:hAnsiTheme="minorHAnsi" w:cs="Segoe UI"/>
        </w:rPr>
        <w:t xml:space="preserve">, </w:t>
      </w:r>
      <w:r w:rsidR="003B1927" w:rsidRPr="003B1927">
        <w:rPr>
          <w:rStyle w:val="normaltextrun"/>
          <w:rFonts w:asciiTheme="minorHAnsi" w:hAnsiTheme="minorHAnsi" w:cs="Segoe UI"/>
        </w:rPr>
        <w:t>Baptists </w:t>
      </w:r>
      <w:r>
        <w:rPr>
          <w:rStyle w:val="normaltextrun"/>
          <w:rFonts w:asciiTheme="minorHAnsi" w:hAnsiTheme="minorHAnsi" w:cs="Segoe UI"/>
        </w:rPr>
        <w:t>went further. They argued</w:t>
      </w:r>
      <w:r w:rsidR="003B1927" w:rsidRPr="003B1927">
        <w:rPr>
          <w:rStyle w:val="normaltextrun"/>
          <w:rFonts w:asciiTheme="minorHAnsi" w:hAnsiTheme="minorHAnsi" w:cs="Segoe UI"/>
        </w:rPr>
        <w:t xml:space="preserve"> that </w:t>
      </w:r>
      <w:r>
        <w:rPr>
          <w:rStyle w:val="normaltextrun"/>
          <w:rFonts w:asciiTheme="minorHAnsi" w:hAnsiTheme="minorHAnsi" w:cs="Segoe UI"/>
        </w:rPr>
        <w:t>p</w:t>
      </w:r>
      <w:r w:rsidR="003B1927" w:rsidRPr="003B1927">
        <w:rPr>
          <w:rStyle w:val="normaltextrun"/>
          <w:rFonts w:asciiTheme="minorHAnsi" w:hAnsiTheme="minorHAnsi" w:cs="Segoe UI"/>
        </w:rPr>
        <w:t xml:space="preserve">articipating in God’s eternal covenant of grace </w:t>
      </w:r>
      <w:r>
        <w:rPr>
          <w:rStyle w:val="normaltextrun"/>
          <w:rFonts w:asciiTheme="minorHAnsi" w:hAnsiTheme="minorHAnsi" w:cs="Segoe UI"/>
        </w:rPr>
        <w:t xml:space="preserve">also </w:t>
      </w:r>
      <w:r w:rsidR="003B1927" w:rsidRPr="003B1927">
        <w:rPr>
          <w:rStyle w:val="normaltextrun"/>
          <w:rFonts w:asciiTheme="minorHAnsi" w:hAnsiTheme="minorHAnsi" w:cs="Segoe UI"/>
        </w:rPr>
        <w:t xml:space="preserve">meant entering into a mutual covenant relationship with other believers in a local church. </w:t>
      </w:r>
    </w:p>
    <w:p w14:paraId="618F4675" w14:textId="77777777" w:rsidR="009E7056" w:rsidRDefault="009E7056" w:rsidP="003B1927">
      <w:pPr>
        <w:pStyle w:val="paragraph"/>
        <w:spacing w:before="0" w:beforeAutospacing="0" w:after="0" w:afterAutospacing="0"/>
        <w:textAlignment w:val="baseline"/>
        <w:rPr>
          <w:rStyle w:val="normaltextrun"/>
          <w:rFonts w:asciiTheme="minorHAnsi" w:hAnsiTheme="minorHAnsi" w:cs="Segoe UI"/>
        </w:rPr>
      </w:pPr>
    </w:p>
    <w:p w14:paraId="508ED42A"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normaltextrun"/>
          <w:rFonts w:asciiTheme="minorHAnsi" w:hAnsiTheme="minorHAnsi" w:cs="Segoe UI"/>
        </w:rPr>
        <w:t>This is what distinguishes us as Baptists: the conviction that we most fully experience and embody the liberating rule of the risen Christ when we bind ourselves to others in a local covenanting community. </w:t>
      </w:r>
      <w:r w:rsidRPr="003B1927">
        <w:rPr>
          <w:rStyle w:val="eop"/>
          <w:rFonts w:asciiTheme="minorHAnsi" w:hAnsiTheme="minorHAnsi" w:cs="Segoe UI"/>
        </w:rPr>
        <w:t> </w:t>
      </w:r>
    </w:p>
    <w:p w14:paraId="126E2B0C"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eop"/>
          <w:rFonts w:asciiTheme="minorHAnsi" w:hAnsiTheme="minorHAnsi" w:cs="Segoe UI"/>
        </w:rPr>
        <w:t> </w:t>
      </w:r>
    </w:p>
    <w:p w14:paraId="27763265"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normaltextrun"/>
          <w:rFonts w:asciiTheme="minorHAnsi" w:hAnsiTheme="minorHAnsi" w:cs="Segoe UI"/>
          <w:b/>
          <w:bCs/>
        </w:rPr>
        <w:t>The biblical basis</w:t>
      </w:r>
      <w:r w:rsidRPr="003B1927">
        <w:rPr>
          <w:rStyle w:val="eop"/>
          <w:rFonts w:asciiTheme="minorHAnsi" w:hAnsiTheme="minorHAnsi" w:cs="Segoe UI"/>
        </w:rPr>
        <w:t> </w:t>
      </w:r>
    </w:p>
    <w:p w14:paraId="7C7807A8" w14:textId="77777777" w:rsidR="003B1927" w:rsidRDefault="003B1927" w:rsidP="003B1927">
      <w:pPr>
        <w:pStyle w:val="paragraph"/>
        <w:spacing w:before="0" w:beforeAutospacing="0" w:after="0" w:afterAutospacing="0"/>
        <w:textAlignment w:val="baseline"/>
        <w:rPr>
          <w:rStyle w:val="eop"/>
          <w:rFonts w:asciiTheme="minorHAnsi" w:hAnsiTheme="minorHAnsi" w:cs="Segoe UI"/>
        </w:rPr>
      </w:pPr>
      <w:r w:rsidRPr="003B1927">
        <w:rPr>
          <w:rStyle w:val="normaltextrun"/>
          <w:rFonts w:asciiTheme="minorHAnsi" w:hAnsiTheme="minorHAnsi" w:cs="Segoe UI"/>
        </w:rPr>
        <w:t>In the Old Testament, God entered a covenant with the twelve tribes of Israel. He chose them to be his own people, but that covenant had a horizontal dimension. As the law made clear, they had to treat each other with the same kind of love and faithfulness that God had showed them. </w:t>
      </w:r>
    </w:p>
    <w:p w14:paraId="23CAB65D" w14:textId="77777777" w:rsidR="0027505B" w:rsidRPr="003B1927" w:rsidRDefault="0027505B" w:rsidP="003B1927">
      <w:pPr>
        <w:pStyle w:val="paragraph"/>
        <w:spacing w:before="0" w:beforeAutospacing="0" w:after="0" w:afterAutospacing="0"/>
        <w:textAlignment w:val="baseline"/>
        <w:rPr>
          <w:rFonts w:asciiTheme="minorHAnsi" w:hAnsiTheme="minorHAnsi" w:cs="Segoe UI"/>
        </w:rPr>
      </w:pPr>
    </w:p>
    <w:p w14:paraId="32C2CADA" w14:textId="77777777" w:rsidR="003B1927" w:rsidRDefault="003B1927" w:rsidP="003B1927">
      <w:pPr>
        <w:pStyle w:val="paragraph"/>
        <w:spacing w:before="0" w:beforeAutospacing="0" w:after="0" w:afterAutospacing="0"/>
        <w:textAlignment w:val="baseline"/>
        <w:rPr>
          <w:rStyle w:val="eop"/>
          <w:rFonts w:asciiTheme="minorHAnsi" w:hAnsiTheme="minorHAnsi" w:cs="Segoe UI"/>
        </w:rPr>
      </w:pPr>
      <w:r w:rsidRPr="003B1927">
        <w:rPr>
          <w:rStyle w:val="normaltextrun"/>
          <w:rFonts w:asciiTheme="minorHAnsi" w:hAnsiTheme="minorHAnsi" w:cs="Segoe UI"/>
        </w:rPr>
        <w:t>You see this same pattern in the New Testament. Jesus’ primary command to his disciples was, “As I have loved you, so you must love one another. By this everyone will know that you are my disciples, if you love one another” (John 13:34-35). In Acts 2 </w:t>
      </w:r>
      <w:r w:rsidR="0027505B">
        <w:rPr>
          <w:rStyle w:val="normaltextrun"/>
          <w:rFonts w:asciiTheme="minorHAnsi" w:hAnsiTheme="minorHAnsi" w:cs="Segoe UI"/>
        </w:rPr>
        <w:t xml:space="preserve">Luke </w:t>
      </w:r>
      <w:r w:rsidRPr="003B1927">
        <w:rPr>
          <w:rStyle w:val="normaltextrun"/>
          <w:rFonts w:asciiTheme="minorHAnsi" w:hAnsiTheme="minorHAnsi" w:cs="Segoe UI"/>
        </w:rPr>
        <w:lastRenderedPageBreak/>
        <w:t xml:space="preserve">describes how the first Christians in Jerusalem shared their property, </w:t>
      </w:r>
      <w:r w:rsidR="0027505B">
        <w:rPr>
          <w:rStyle w:val="normaltextrun"/>
          <w:rFonts w:asciiTheme="minorHAnsi" w:hAnsiTheme="minorHAnsi" w:cs="Segoe UI"/>
        </w:rPr>
        <w:t xml:space="preserve">possessions, homes and </w:t>
      </w:r>
      <w:r w:rsidRPr="003B1927">
        <w:rPr>
          <w:rStyle w:val="normaltextrun"/>
          <w:rFonts w:asciiTheme="minorHAnsi" w:hAnsiTheme="minorHAnsi" w:cs="Segoe UI"/>
        </w:rPr>
        <w:t>lives. Their faith in Christ was expressed through a deep commitment to a local body of believers.  </w:t>
      </w:r>
      <w:r w:rsidRPr="003B1927">
        <w:rPr>
          <w:rStyle w:val="eop"/>
          <w:rFonts w:asciiTheme="minorHAnsi" w:hAnsiTheme="minorHAnsi" w:cs="Segoe UI"/>
        </w:rPr>
        <w:t> </w:t>
      </w:r>
    </w:p>
    <w:p w14:paraId="75ECE874"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p>
    <w:p w14:paraId="1C9EB37D" w14:textId="77777777" w:rsidR="003B1927" w:rsidRPr="003B1927" w:rsidRDefault="003B1927" w:rsidP="003B1927">
      <w:pPr>
        <w:pStyle w:val="paragraph"/>
        <w:spacing w:before="0" w:beforeAutospacing="0" w:after="0" w:afterAutospacing="0"/>
        <w:ind w:right="-60"/>
        <w:textAlignment w:val="baseline"/>
        <w:rPr>
          <w:rFonts w:asciiTheme="minorHAnsi" w:hAnsiTheme="minorHAnsi" w:cs="Segoe UI"/>
        </w:rPr>
      </w:pPr>
      <w:r w:rsidRPr="003B1927">
        <w:rPr>
          <w:rStyle w:val="normaltextrun"/>
          <w:rFonts w:asciiTheme="minorHAnsi" w:hAnsiTheme="minorHAnsi" w:cs="Segoe UI"/>
        </w:rPr>
        <w:t>This horizontal dimension is also inherent in the biblical sacraments. Paul says in 1 Corinthians 12 that we were baptised by one Spirit into one body. For Paul, and for the early Baptists, </w:t>
      </w:r>
      <w:r w:rsidR="00F73A59">
        <w:rPr>
          <w:rStyle w:val="normaltextrun"/>
          <w:rFonts w:asciiTheme="minorHAnsi" w:hAnsiTheme="minorHAnsi" w:cs="Segoe UI"/>
        </w:rPr>
        <w:t>b</w:t>
      </w:r>
      <w:r w:rsidRPr="003B1927">
        <w:rPr>
          <w:rStyle w:val="normaltextrun"/>
          <w:rFonts w:asciiTheme="minorHAnsi" w:hAnsiTheme="minorHAnsi" w:cs="Segoe UI"/>
        </w:rPr>
        <w:t>eing immersed in water symbolised your inclusion in a covenant community</w:t>
      </w:r>
      <w:r w:rsidR="00F73A59">
        <w:rPr>
          <w:rStyle w:val="normaltextrun"/>
          <w:rFonts w:asciiTheme="minorHAnsi" w:hAnsiTheme="minorHAnsi" w:cs="Segoe UI"/>
        </w:rPr>
        <w:t xml:space="preserve">. In this community, </w:t>
      </w:r>
      <w:r w:rsidRPr="003B1927">
        <w:rPr>
          <w:rStyle w:val="normaltextrun"/>
          <w:rFonts w:asciiTheme="minorHAnsi" w:hAnsiTheme="minorHAnsi" w:cs="Segoe UI"/>
        </w:rPr>
        <w:t>people were knitted together like the different parts of a human body, committed to sharing their lives with one another. </w:t>
      </w:r>
      <w:r w:rsidRPr="003B1927">
        <w:rPr>
          <w:rStyle w:val="normaltextrun"/>
          <w:rFonts w:asciiTheme="minorHAnsi" w:hAnsiTheme="minorHAnsi"/>
        </w:rPr>
        <w:t>Consequently, we are not being true to our roots or to Scripture if we baptise people without also bringing them into membership, or, for that matter, if we welcome people into membership who have not first expressed their faith in Jesus through baptism.</w:t>
      </w:r>
      <w:r w:rsidRPr="003B1927">
        <w:rPr>
          <w:rStyle w:val="normaltextrun"/>
          <w:rFonts w:asciiTheme="minorHAnsi" w:hAnsiTheme="minorHAnsi" w:cs="Segoe UI"/>
        </w:rPr>
        <w:t> </w:t>
      </w:r>
      <w:r w:rsidRPr="003B1927">
        <w:rPr>
          <w:rStyle w:val="eop"/>
          <w:rFonts w:asciiTheme="minorHAnsi" w:hAnsiTheme="minorHAnsi" w:cs="Segoe UI"/>
        </w:rPr>
        <w:t> </w:t>
      </w:r>
    </w:p>
    <w:p w14:paraId="0F5873F1"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eop"/>
          <w:rFonts w:asciiTheme="minorHAnsi" w:hAnsiTheme="minorHAnsi" w:cs="Segoe UI"/>
        </w:rPr>
        <w:t> </w:t>
      </w:r>
    </w:p>
    <w:p w14:paraId="4F649A80" w14:textId="77777777" w:rsidR="003B1927" w:rsidRDefault="003B1927" w:rsidP="003B1927">
      <w:pPr>
        <w:pStyle w:val="paragraph"/>
        <w:spacing w:before="0" w:beforeAutospacing="0" w:after="0" w:afterAutospacing="0"/>
        <w:textAlignment w:val="baseline"/>
        <w:rPr>
          <w:rStyle w:val="eop"/>
          <w:rFonts w:asciiTheme="minorHAnsi" w:hAnsiTheme="minorHAnsi"/>
        </w:rPr>
      </w:pPr>
      <w:r w:rsidRPr="003B1927">
        <w:rPr>
          <w:rStyle w:val="normaltextrun"/>
          <w:rFonts w:asciiTheme="minorHAnsi" w:hAnsiTheme="minorHAnsi"/>
        </w:rPr>
        <w:t>If baptism marked entry into the new covenant, Communion affirmed your participation in</w:t>
      </w:r>
      <w:r w:rsidR="00F73A59">
        <w:rPr>
          <w:rStyle w:val="normaltextrun"/>
          <w:rFonts w:asciiTheme="minorHAnsi" w:hAnsiTheme="minorHAnsi"/>
        </w:rPr>
        <w:t xml:space="preserve"> it</w:t>
      </w:r>
      <w:r w:rsidRPr="003B1927">
        <w:rPr>
          <w:rStyle w:val="normaltextrun"/>
          <w:rFonts w:asciiTheme="minorHAnsi" w:hAnsiTheme="minorHAnsi"/>
        </w:rPr>
        <w:t>. When Jesus established the Lord’s Supper, he said, “This is my blood of the </w:t>
      </w:r>
      <w:r w:rsidRPr="003B1927">
        <w:rPr>
          <w:rStyle w:val="normaltextrun"/>
          <w:rFonts w:asciiTheme="minorHAnsi" w:hAnsiTheme="minorHAnsi"/>
          <w:i/>
          <w:iCs/>
        </w:rPr>
        <w:t>covenant</w:t>
      </w:r>
      <w:r w:rsidRPr="003B1927">
        <w:rPr>
          <w:rStyle w:val="normaltextrun"/>
          <w:rFonts w:asciiTheme="minorHAnsi" w:hAnsiTheme="minorHAnsi"/>
        </w:rPr>
        <w:t>” (Mark 14:24). In the Jewish context of a Passover meal, a covenant implied a covenant people. Jesus, in establishing a new covenant, was reconstituting the people of the kingdom. The Lord’s Supper was never intended to be a private rite. It is a fellowship meal—an expression of commitment to those with whom you eat.</w:t>
      </w:r>
      <w:r w:rsidRPr="003B1927">
        <w:rPr>
          <w:rStyle w:val="eop"/>
          <w:rFonts w:asciiTheme="minorHAnsi" w:hAnsiTheme="minorHAnsi"/>
        </w:rPr>
        <w:t> </w:t>
      </w:r>
    </w:p>
    <w:p w14:paraId="6187F1F2"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p>
    <w:p w14:paraId="3759BBC3"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normaltextrun"/>
          <w:rFonts w:asciiTheme="minorHAnsi" w:hAnsiTheme="minorHAnsi" w:cs="Segoe UI"/>
        </w:rPr>
        <w:t>This covenantal understanding of the church profoundly shaped the way our Baptist forebears related to one another. But what of Baptists today? Let’s look at some key markers of Baptist distinctives.</w:t>
      </w:r>
      <w:r w:rsidRPr="003B1927">
        <w:rPr>
          <w:rStyle w:val="eop"/>
          <w:rFonts w:asciiTheme="minorHAnsi" w:hAnsiTheme="minorHAnsi" w:cs="Segoe UI"/>
        </w:rPr>
        <w:t> </w:t>
      </w:r>
    </w:p>
    <w:p w14:paraId="0885026F"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eop"/>
          <w:rFonts w:asciiTheme="minorHAnsi" w:hAnsiTheme="minorHAnsi" w:cs="Segoe UI"/>
        </w:rPr>
        <w:t> </w:t>
      </w:r>
    </w:p>
    <w:p w14:paraId="71BB0096" w14:textId="77777777" w:rsidR="003B1927" w:rsidRPr="003B1927" w:rsidRDefault="003B1927" w:rsidP="003B1927">
      <w:pPr>
        <w:pStyle w:val="paragraph"/>
        <w:spacing w:before="0" w:beforeAutospacing="0" w:after="0" w:afterAutospacing="0"/>
        <w:ind w:right="-60"/>
        <w:textAlignment w:val="baseline"/>
        <w:rPr>
          <w:rFonts w:asciiTheme="minorHAnsi" w:hAnsiTheme="minorHAnsi" w:cs="Segoe UI"/>
        </w:rPr>
      </w:pPr>
      <w:r w:rsidRPr="003B1927">
        <w:rPr>
          <w:rStyle w:val="normaltextrun"/>
          <w:rFonts w:asciiTheme="minorHAnsi" w:hAnsiTheme="minorHAnsi"/>
          <w:b/>
          <w:bCs/>
        </w:rPr>
        <w:t>Membership</w:t>
      </w:r>
      <w:r w:rsidRPr="003B1927">
        <w:rPr>
          <w:rStyle w:val="eop"/>
          <w:rFonts w:asciiTheme="minorHAnsi" w:hAnsiTheme="minorHAnsi"/>
        </w:rPr>
        <w:t> </w:t>
      </w:r>
    </w:p>
    <w:p w14:paraId="2E127766" w14:textId="77777777" w:rsidR="001145FE" w:rsidRDefault="003B1927" w:rsidP="003B1927">
      <w:pPr>
        <w:pStyle w:val="paragraph"/>
        <w:spacing w:before="0" w:beforeAutospacing="0" w:after="0" w:afterAutospacing="0"/>
        <w:textAlignment w:val="baseline"/>
        <w:rPr>
          <w:rStyle w:val="normaltextrun"/>
          <w:rFonts w:asciiTheme="minorHAnsi" w:hAnsiTheme="minorHAnsi" w:cs="Segoe UI"/>
        </w:rPr>
      </w:pPr>
      <w:r w:rsidRPr="003B1927">
        <w:rPr>
          <w:rStyle w:val="normaltextrun"/>
          <w:rFonts w:asciiTheme="minorHAnsi" w:hAnsiTheme="minorHAnsi" w:cs="Segoe UI"/>
        </w:rPr>
        <w:t>A friend of mine told me about his adult son</w:t>
      </w:r>
      <w:r w:rsidR="009E7056">
        <w:rPr>
          <w:rStyle w:val="normaltextrun"/>
          <w:rFonts w:asciiTheme="minorHAnsi" w:hAnsiTheme="minorHAnsi" w:cs="Segoe UI"/>
        </w:rPr>
        <w:t xml:space="preserve"> who</w:t>
      </w:r>
      <w:r w:rsidRPr="003B1927">
        <w:rPr>
          <w:rStyle w:val="normaltextrun"/>
          <w:rFonts w:asciiTheme="minorHAnsi" w:hAnsiTheme="minorHAnsi" w:cs="Segoe UI"/>
        </w:rPr>
        <w:t xml:space="preserve"> loves Jesus and want</w:t>
      </w:r>
      <w:r w:rsidR="009E7056">
        <w:rPr>
          <w:rStyle w:val="normaltextrun"/>
          <w:rFonts w:asciiTheme="minorHAnsi" w:hAnsiTheme="minorHAnsi" w:cs="Segoe UI"/>
        </w:rPr>
        <w:t xml:space="preserve">s to serve his kingdom, but who has </w:t>
      </w:r>
      <w:r w:rsidRPr="003B1927">
        <w:rPr>
          <w:rStyle w:val="normaltextrun"/>
          <w:rFonts w:asciiTheme="minorHAnsi" w:hAnsiTheme="minorHAnsi" w:cs="Segoe UI"/>
        </w:rPr>
        <w:t>stopped going to church. Having been part of an intentional missional community for a few years, </w:t>
      </w:r>
      <w:r w:rsidR="009E7056">
        <w:rPr>
          <w:rStyle w:val="normaltextrun"/>
          <w:rFonts w:asciiTheme="minorHAnsi" w:hAnsiTheme="minorHAnsi" w:cs="Segoe UI"/>
        </w:rPr>
        <w:t>this young man</w:t>
      </w:r>
      <w:r w:rsidRPr="003B1927">
        <w:rPr>
          <w:rStyle w:val="normaltextrun"/>
          <w:rFonts w:asciiTheme="minorHAnsi" w:hAnsiTheme="minorHAnsi" w:cs="Segoe UI"/>
        </w:rPr>
        <w:t xml:space="preserve"> has a taste for authentic, committed Christian community. But he doesn’t find it in his parents’ (Baptist) church. </w:t>
      </w:r>
    </w:p>
    <w:p w14:paraId="157B561B" w14:textId="77777777" w:rsidR="001145FE" w:rsidRDefault="001145FE" w:rsidP="003B1927">
      <w:pPr>
        <w:pStyle w:val="paragraph"/>
        <w:spacing w:before="0" w:beforeAutospacing="0" w:after="0" w:afterAutospacing="0"/>
        <w:textAlignment w:val="baseline"/>
        <w:rPr>
          <w:rStyle w:val="normaltextrun"/>
          <w:rFonts w:asciiTheme="minorHAnsi" w:hAnsiTheme="minorHAnsi" w:cs="Segoe UI"/>
        </w:rPr>
      </w:pPr>
    </w:p>
    <w:p w14:paraId="37A2F950" w14:textId="77777777" w:rsidR="001145FE" w:rsidRDefault="003B1927" w:rsidP="003B1927">
      <w:pPr>
        <w:pStyle w:val="paragraph"/>
        <w:spacing w:before="0" w:beforeAutospacing="0" w:after="0" w:afterAutospacing="0"/>
        <w:textAlignment w:val="baseline"/>
        <w:rPr>
          <w:rStyle w:val="normaltextrun"/>
          <w:rFonts w:asciiTheme="minorHAnsi" w:hAnsiTheme="minorHAnsi" w:cs="Segoe UI"/>
        </w:rPr>
      </w:pPr>
      <w:r w:rsidRPr="003B1927">
        <w:rPr>
          <w:rStyle w:val="normaltextrun"/>
          <w:rFonts w:asciiTheme="minorHAnsi" w:hAnsiTheme="minorHAnsi" w:cs="Segoe UI"/>
        </w:rPr>
        <w:t>This is a tragedy because the </w:t>
      </w:r>
      <w:r w:rsidRPr="003B1927">
        <w:rPr>
          <w:rStyle w:val="normaltextrun"/>
          <w:rFonts w:asciiTheme="minorHAnsi" w:hAnsiTheme="minorHAnsi" w:cs="Arial"/>
          <w:lang w:val="en"/>
        </w:rPr>
        <w:t>Baptist vision of church has the potential to generate an incredible community. Bu</w:t>
      </w:r>
      <w:r w:rsidR="003F0746">
        <w:rPr>
          <w:rStyle w:val="normaltextrun"/>
          <w:rFonts w:asciiTheme="minorHAnsi" w:hAnsiTheme="minorHAnsi" w:cs="Arial"/>
          <w:lang w:val="en"/>
        </w:rPr>
        <w:t>t t</w:t>
      </w:r>
      <w:r w:rsidRPr="003B1927">
        <w:rPr>
          <w:rStyle w:val="normaltextrun"/>
          <w:rFonts w:asciiTheme="minorHAnsi" w:hAnsiTheme="minorHAnsi" w:cs="Segoe UI"/>
        </w:rPr>
        <w:t>here needs to be a degree of intentionality. That’s why, from the 17</w:t>
      </w:r>
      <w:r w:rsidRPr="003B1927">
        <w:rPr>
          <w:rStyle w:val="normaltextrun"/>
          <w:rFonts w:asciiTheme="minorHAnsi" w:hAnsiTheme="minorHAnsi" w:cs="Segoe UI"/>
          <w:vertAlign w:val="superscript"/>
        </w:rPr>
        <w:t>th</w:t>
      </w:r>
      <w:r w:rsidRPr="003B1927">
        <w:rPr>
          <w:rStyle w:val="normaltextrun"/>
          <w:rFonts w:asciiTheme="minorHAnsi" w:hAnsiTheme="minorHAnsi" w:cs="Segoe UI"/>
        </w:rPr>
        <w:t> century, Baptist churches commonly drew up written covenants in which church members solemnly promised to “give [themselves] to the Lord and to one another…whatsoever it should cost them.” </w:t>
      </w:r>
    </w:p>
    <w:p w14:paraId="0243520D" w14:textId="77777777" w:rsidR="001145FE" w:rsidRDefault="001145FE" w:rsidP="003B1927">
      <w:pPr>
        <w:pStyle w:val="paragraph"/>
        <w:spacing w:before="0" w:beforeAutospacing="0" w:after="0" w:afterAutospacing="0"/>
        <w:textAlignment w:val="baseline"/>
        <w:rPr>
          <w:rStyle w:val="normaltextrun"/>
          <w:rFonts w:asciiTheme="minorHAnsi" w:hAnsiTheme="minorHAnsi" w:cs="Segoe UI"/>
        </w:rPr>
      </w:pPr>
    </w:p>
    <w:p w14:paraId="6BAF63FC"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normaltextrun"/>
          <w:rFonts w:asciiTheme="minorHAnsi" w:hAnsiTheme="minorHAnsi" w:cs="Segoe UI"/>
        </w:rPr>
        <w:t>This practice of covenanting together underlies our modern Baptist practice of church membership. But membership in most Baptist churches today is a pathetic parody of covenant membership as our forebears practised it. Today it is like getting your name on the electoral roll; it gives you the right to vote in church members’ meetings. No wonder most people see little value in becoming a member of the church! </w:t>
      </w:r>
      <w:r w:rsidRPr="003B1927">
        <w:rPr>
          <w:rStyle w:val="eop"/>
          <w:rFonts w:asciiTheme="minorHAnsi" w:hAnsiTheme="minorHAnsi" w:cs="Segoe UI"/>
        </w:rPr>
        <w:t> </w:t>
      </w:r>
    </w:p>
    <w:p w14:paraId="429B9B48"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eop"/>
          <w:rFonts w:asciiTheme="minorHAnsi" w:hAnsiTheme="minorHAnsi" w:cs="Segoe UI"/>
        </w:rPr>
        <w:t> </w:t>
      </w:r>
    </w:p>
    <w:p w14:paraId="66A0F6BD"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normaltextrun"/>
          <w:rFonts w:asciiTheme="minorHAnsi" w:hAnsiTheme="minorHAnsi" w:cs="Segoe UI"/>
          <w:b/>
          <w:bCs/>
        </w:rPr>
        <w:t>Discipleship</w:t>
      </w:r>
      <w:r w:rsidRPr="003B1927">
        <w:rPr>
          <w:rStyle w:val="eop"/>
          <w:rFonts w:asciiTheme="minorHAnsi" w:hAnsiTheme="minorHAnsi" w:cs="Segoe UI"/>
        </w:rPr>
        <w:t> </w:t>
      </w:r>
    </w:p>
    <w:p w14:paraId="4826ABD8" w14:textId="77777777" w:rsidR="003B1927" w:rsidRDefault="003B1927" w:rsidP="003B1927">
      <w:pPr>
        <w:pStyle w:val="paragraph"/>
        <w:spacing w:before="0" w:beforeAutospacing="0" w:after="0" w:afterAutospacing="0"/>
        <w:textAlignment w:val="baseline"/>
        <w:rPr>
          <w:rStyle w:val="eop"/>
          <w:rFonts w:asciiTheme="minorHAnsi" w:hAnsiTheme="minorHAnsi" w:cs="Segoe UI"/>
        </w:rPr>
      </w:pPr>
      <w:r w:rsidRPr="003B1927">
        <w:rPr>
          <w:rStyle w:val="normaltextrun"/>
          <w:rFonts w:asciiTheme="minorHAnsi" w:hAnsiTheme="minorHAnsi" w:cs="Segoe UI"/>
        </w:rPr>
        <w:t xml:space="preserve">With their emphasis on the presence of Christ in a covenanting community, Baptists believe that </w:t>
      </w:r>
      <w:r w:rsidR="001145FE" w:rsidRPr="003B1927">
        <w:rPr>
          <w:rStyle w:val="normaltextrun"/>
          <w:rFonts w:asciiTheme="minorHAnsi" w:hAnsiTheme="minorHAnsi" w:cs="Segoe UI"/>
        </w:rPr>
        <w:t>discipleship</w:t>
      </w:r>
      <w:r w:rsidR="00EF1D2B">
        <w:rPr>
          <w:rStyle w:val="normaltextrun"/>
          <w:rFonts w:asciiTheme="minorHAnsi" w:hAnsiTheme="minorHAnsi" w:cs="Segoe UI"/>
        </w:rPr>
        <w:t xml:space="preserve"> </w:t>
      </w:r>
      <w:r w:rsidRPr="003B1927">
        <w:rPr>
          <w:rStyle w:val="normaltextrun"/>
          <w:rFonts w:asciiTheme="minorHAnsi" w:hAnsiTheme="minorHAnsi" w:cs="Segoe UI"/>
        </w:rPr>
        <w:t xml:space="preserve">can only occur within the context of a tightly-knit community. The early Baptists tended to meet in small gatherings of 40 or 50. They believed the gathering should </w:t>
      </w:r>
      <w:r w:rsidRPr="003B1927">
        <w:rPr>
          <w:rStyle w:val="normaltextrun"/>
          <w:rFonts w:asciiTheme="minorHAnsi" w:hAnsiTheme="minorHAnsi" w:cs="Segoe UI"/>
        </w:rPr>
        <w:lastRenderedPageBreak/>
        <w:t>be small enough that its members could truly know one another, and (in their words) “perform all the duties of love one towards another, both to soul and body.” </w:t>
      </w:r>
      <w:r w:rsidRPr="003B1927">
        <w:rPr>
          <w:rStyle w:val="eop"/>
          <w:rFonts w:asciiTheme="minorHAnsi" w:hAnsiTheme="minorHAnsi" w:cs="Segoe UI"/>
        </w:rPr>
        <w:t> </w:t>
      </w:r>
    </w:p>
    <w:p w14:paraId="0E9B48A0"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p>
    <w:p w14:paraId="763DDCB7" w14:textId="77777777" w:rsidR="003B1927" w:rsidRPr="003B1927" w:rsidRDefault="003B1927" w:rsidP="003B1927">
      <w:pPr>
        <w:pStyle w:val="paragraph"/>
        <w:spacing w:before="0" w:beforeAutospacing="0" w:after="0" w:afterAutospacing="0"/>
        <w:ind w:right="-60"/>
        <w:textAlignment w:val="baseline"/>
        <w:rPr>
          <w:rFonts w:asciiTheme="minorHAnsi" w:hAnsiTheme="minorHAnsi" w:cs="Segoe UI"/>
        </w:rPr>
      </w:pPr>
      <w:r w:rsidRPr="003B1927">
        <w:rPr>
          <w:rStyle w:val="normaltextrun"/>
          <w:rFonts w:asciiTheme="minorHAnsi" w:hAnsiTheme="minorHAnsi"/>
        </w:rPr>
        <w:t>Want to get to know Jesus better? Then</w:t>
      </w:r>
      <w:r w:rsidR="00EF1D2B">
        <w:rPr>
          <w:rStyle w:val="normaltextrun"/>
          <w:rFonts w:asciiTheme="minorHAnsi" w:hAnsiTheme="minorHAnsi"/>
        </w:rPr>
        <w:t>, as Timothy Keller writes,</w:t>
      </w:r>
      <w:r w:rsidRPr="003B1927">
        <w:rPr>
          <w:rStyle w:val="normaltextrun"/>
          <w:rFonts w:asciiTheme="minorHAnsi" w:hAnsiTheme="minorHAnsi"/>
        </w:rPr>
        <w:t xml:space="preserve"> </w:t>
      </w:r>
      <w:r w:rsidR="001513D3">
        <w:rPr>
          <w:rStyle w:val="normaltextrun"/>
          <w:rFonts w:asciiTheme="minorHAnsi" w:hAnsiTheme="minorHAnsi"/>
        </w:rPr>
        <w:t>it is necessary to “</w:t>
      </w:r>
      <w:r w:rsidRPr="003B1927">
        <w:rPr>
          <w:rStyle w:val="normaltextrun"/>
          <w:rFonts w:asciiTheme="minorHAnsi" w:hAnsiTheme="minorHAnsi"/>
        </w:rPr>
        <w:t xml:space="preserve">be deeply involved in </w:t>
      </w:r>
      <w:r w:rsidR="001513D3">
        <w:rPr>
          <w:rStyle w:val="normaltextrun"/>
          <w:rFonts w:asciiTheme="minorHAnsi" w:hAnsiTheme="minorHAnsi"/>
        </w:rPr>
        <w:t xml:space="preserve">the church, in </w:t>
      </w:r>
      <w:r w:rsidRPr="003B1927">
        <w:rPr>
          <w:rStyle w:val="normaltextrun"/>
          <w:rFonts w:asciiTheme="minorHAnsi" w:hAnsiTheme="minorHAnsi"/>
        </w:rPr>
        <w:t>Christian c</w:t>
      </w:r>
      <w:r w:rsidR="00625592">
        <w:rPr>
          <w:rStyle w:val="normaltextrun"/>
          <w:rFonts w:asciiTheme="minorHAnsi" w:hAnsiTheme="minorHAnsi"/>
        </w:rPr>
        <w:t>ommunity</w:t>
      </w:r>
      <w:r w:rsidR="001513D3">
        <w:rPr>
          <w:rStyle w:val="normaltextrun"/>
          <w:rFonts w:asciiTheme="minorHAnsi" w:hAnsiTheme="minorHAnsi"/>
        </w:rPr>
        <w:t>,</w:t>
      </w:r>
      <w:r w:rsidR="00625592">
        <w:rPr>
          <w:rStyle w:val="normaltextrun"/>
          <w:rFonts w:asciiTheme="minorHAnsi" w:hAnsiTheme="minorHAnsi"/>
        </w:rPr>
        <w:t xml:space="preserve"> </w:t>
      </w:r>
      <w:r w:rsidRPr="003B1927">
        <w:rPr>
          <w:rStyle w:val="normaltextrun"/>
          <w:rFonts w:asciiTheme="minorHAnsi" w:hAnsiTheme="minorHAnsi"/>
        </w:rPr>
        <w:t>with strong relationships of love and accountability. Only if you are part of a community of believers seeking to resemble, serve, and love Jesus will you ever get to know him and grow into his likeness.</w:t>
      </w:r>
      <w:r w:rsidR="001513D3">
        <w:rPr>
          <w:rStyle w:val="normaltextrun"/>
          <w:rFonts w:asciiTheme="minorHAnsi" w:hAnsiTheme="minorHAnsi"/>
        </w:rPr>
        <w:t>”</w:t>
      </w:r>
      <w:r w:rsidR="00625592" w:rsidRPr="00625592">
        <w:rPr>
          <w:rStyle w:val="normaltextrun"/>
          <w:rFonts w:asciiTheme="minorHAnsi" w:hAnsiTheme="minorHAnsi"/>
          <w:vertAlign w:val="superscript"/>
        </w:rPr>
        <w:t>1</w:t>
      </w:r>
    </w:p>
    <w:p w14:paraId="3E495A55"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eop"/>
          <w:rFonts w:asciiTheme="minorHAnsi" w:hAnsiTheme="minorHAnsi" w:cs="Segoe UI"/>
        </w:rPr>
        <w:t> </w:t>
      </w:r>
    </w:p>
    <w:p w14:paraId="1F1B407A"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normaltextrun"/>
          <w:rFonts w:asciiTheme="minorHAnsi" w:hAnsiTheme="minorHAnsi" w:cs="Segoe UI"/>
          <w:b/>
          <w:bCs/>
        </w:rPr>
        <w:t>Leadership</w:t>
      </w:r>
      <w:r w:rsidRPr="003B1927">
        <w:rPr>
          <w:rStyle w:val="eop"/>
          <w:rFonts w:asciiTheme="minorHAnsi" w:hAnsiTheme="minorHAnsi" w:cs="Segoe UI"/>
        </w:rPr>
        <w:t> </w:t>
      </w:r>
    </w:p>
    <w:p w14:paraId="73855ABD"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normaltextrun"/>
          <w:rFonts w:asciiTheme="minorHAnsi" w:hAnsiTheme="minorHAnsi" w:cs="Segoe UI"/>
        </w:rPr>
        <w:t>In a Baptist church, final authority rests not with the senior pastor or a group of elders, but with the risen Christ, who promises to be present and to lead his people when they gather together to pray and listen to his word in Scripture. This understanding of leadership is rooted in Jesus’ promise in Matthew 18:20, where he says “[whenever] two or three gather in my name, there am I with them.” </w:t>
      </w:r>
      <w:r w:rsidR="001145FE" w:rsidRPr="003B1927">
        <w:rPr>
          <w:rFonts w:asciiTheme="minorHAnsi" w:hAnsiTheme="minorHAnsi" w:cs="Segoe UI"/>
        </w:rPr>
        <w:t xml:space="preserve"> </w:t>
      </w:r>
    </w:p>
    <w:p w14:paraId="5DF6FD5E" w14:textId="77777777" w:rsidR="001145FE" w:rsidRDefault="001145FE" w:rsidP="003B1927">
      <w:pPr>
        <w:pStyle w:val="paragraph"/>
        <w:spacing w:before="0" w:beforeAutospacing="0" w:after="0" w:afterAutospacing="0"/>
        <w:textAlignment w:val="baseline"/>
        <w:rPr>
          <w:rStyle w:val="normaltextrun"/>
          <w:rFonts w:asciiTheme="minorHAnsi" w:hAnsiTheme="minorHAnsi" w:cs="Segoe UI"/>
        </w:rPr>
      </w:pPr>
    </w:p>
    <w:p w14:paraId="6762F0F6" w14:textId="77777777" w:rsidR="003B1927" w:rsidRDefault="001145FE" w:rsidP="003B1927">
      <w:pPr>
        <w:pStyle w:val="paragraph"/>
        <w:spacing w:before="0" w:beforeAutospacing="0" w:after="0" w:afterAutospacing="0"/>
        <w:textAlignment w:val="baseline"/>
        <w:rPr>
          <w:rStyle w:val="eop"/>
          <w:rFonts w:asciiTheme="minorHAnsi" w:hAnsiTheme="minorHAnsi" w:cs="Segoe UI"/>
        </w:rPr>
      </w:pPr>
      <w:r>
        <w:rPr>
          <w:rStyle w:val="normaltextrun"/>
          <w:rFonts w:asciiTheme="minorHAnsi" w:hAnsiTheme="minorHAnsi" w:cs="Segoe UI"/>
        </w:rPr>
        <w:t>Yes, it is true that</w:t>
      </w:r>
      <w:r w:rsidR="003B1927" w:rsidRPr="003B1927">
        <w:rPr>
          <w:rStyle w:val="normaltextrun"/>
          <w:rFonts w:asciiTheme="minorHAnsi" w:hAnsiTheme="minorHAnsi" w:cs="Segoe UI"/>
        </w:rPr>
        <w:t> the New Testament also teaches that Christ </w:t>
      </w:r>
      <w:r w:rsidR="003B1927" w:rsidRPr="003B1927">
        <w:rPr>
          <w:rStyle w:val="normaltextrun"/>
          <w:rFonts w:asciiTheme="minorHAnsi" w:hAnsiTheme="minorHAnsi"/>
        </w:rPr>
        <w:t>gives leaders to his church (Heb. 13:17)</w:t>
      </w:r>
      <w:r w:rsidR="003F0746">
        <w:rPr>
          <w:rStyle w:val="normaltextrun"/>
          <w:rFonts w:asciiTheme="minorHAnsi" w:hAnsiTheme="minorHAnsi"/>
        </w:rPr>
        <w:t xml:space="preserve">. </w:t>
      </w:r>
      <w:r w:rsidR="003B1927" w:rsidRPr="003B1927">
        <w:rPr>
          <w:rStyle w:val="normaltextrun"/>
          <w:rFonts w:asciiTheme="minorHAnsi" w:hAnsiTheme="minorHAnsi"/>
        </w:rPr>
        <w:t xml:space="preserve">Baptists have recognised </w:t>
      </w:r>
      <w:r w:rsidR="003F0746" w:rsidRPr="003B1927">
        <w:rPr>
          <w:rStyle w:val="normaltextrun"/>
          <w:rFonts w:asciiTheme="minorHAnsi" w:hAnsiTheme="minorHAnsi"/>
        </w:rPr>
        <w:t xml:space="preserve">that fact </w:t>
      </w:r>
      <w:r w:rsidR="003F0746">
        <w:rPr>
          <w:rStyle w:val="normaltextrun"/>
          <w:rFonts w:asciiTheme="minorHAnsi" w:hAnsiTheme="minorHAnsi"/>
        </w:rPr>
        <w:t>from</w:t>
      </w:r>
      <w:r w:rsidR="003F0746" w:rsidRPr="003B1927">
        <w:rPr>
          <w:rStyle w:val="normaltextrun"/>
          <w:rFonts w:asciiTheme="minorHAnsi" w:hAnsiTheme="minorHAnsi"/>
        </w:rPr>
        <w:t xml:space="preserve"> the get-go</w:t>
      </w:r>
      <w:r w:rsidR="003F0746">
        <w:rPr>
          <w:rStyle w:val="normaltextrun"/>
          <w:rFonts w:asciiTheme="minorHAnsi" w:hAnsiTheme="minorHAnsi"/>
        </w:rPr>
        <w:t xml:space="preserve">, and have </w:t>
      </w:r>
      <w:r w:rsidR="003B1927" w:rsidRPr="003B1927">
        <w:rPr>
          <w:rStyle w:val="normaltextrun"/>
          <w:rFonts w:asciiTheme="minorHAnsi" w:hAnsiTheme="minorHAnsi"/>
        </w:rPr>
        <w:t>appointed elders and deacons. </w:t>
      </w:r>
      <w:r>
        <w:rPr>
          <w:rStyle w:val="normaltextrun"/>
          <w:rFonts w:asciiTheme="minorHAnsi" w:hAnsiTheme="minorHAnsi"/>
        </w:rPr>
        <w:t xml:space="preserve">But, while </w:t>
      </w:r>
      <w:r w:rsidR="003B1927" w:rsidRPr="003B1927">
        <w:rPr>
          <w:rStyle w:val="normaltextrun"/>
          <w:rFonts w:asciiTheme="minorHAnsi" w:hAnsiTheme="minorHAnsi"/>
        </w:rPr>
        <w:t>l</w:t>
      </w:r>
      <w:r w:rsidR="003B1927" w:rsidRPr="003B1927">
        <w:rPr>
          <w:rStyle w:val="normaltextrun"/>
          <w:rFonts w:asciiTheme="minorHAnsi" w:hAnsiTheme="minorHAnsi" w:cs="Segoe UI"/>
        </w:rPr>
        <w:t>eaders must lead</w:t>
      </w:r>
      <w:r>
        <w:rPr>
          <w:rStyle w:val="normaltextrun"/>
          <w:rFonts w:asciiTheme="minorHAnsi" w:hAnsiTheme="minorHAnsi" w:cs="Segoe UI"/>
        </w:rPr>
        <w:t xml:space="preserve">, they must also listen </w:t>
      </w:r>
      <w:r w:rsidR="003B1927" w:rsidRPr="003B1927">
        <w:rPr>
          <w:rStyle w:val="normaltextrun"/>
          <w:rFonts w:asciiTheme="minorHAnsi" w:hAnsiTheme="minorHAnsi" w:cs="Segoe UI"/>
        </w:rPr>
        <w:t>to the community gathered in church meetings. </w:t>
      </w:r>
      <w:r w:rsidR="003B1927" w:rsidRPr="003B1927">
        <w:rPr>
          <w:rStyle w:val="eop"/>
          <w:rFonts w:asciiTheme="minorHAnsi" w:hAnsiTheme="minorHAnsi" w:cs="Segoe UI"/>
        </w:rPr>
        <w:t> </w:t>
      </w:r>
    </w:p>
    <w:p w14:paraId="59C30A32"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p>
    <w:p w14:paraId="2A6B1188" w14:textId="77777777" w:rsidR="003B1927" w:rsidRDefault="00625592" w:rsidP="003B1927">
      <w:pPr>
        <w:pStyle w:val="paragraph"/>
        <w:spacing w:before="0" w:beforeAutospacing="0" w:after="0" w:afterAutospacing="0"/>
        <w:textAlignment w:val="baseline"/>
        <w:rPr>
          <w:rStyle w:val="eop"/>
          <w:rFonts w:asciiTheme="minorHAnsi" w:hAnsiTheme="minorHAnsi" w:cs="Segoe UI"/>
        </w:rPr>
      </w:pPr>
      <w:r>
        <w:rPr>
          <w:rStyle w:val="normaltextrun"/>
          <w:rFonts w:asciiTheme="minorHAnsi" w:hAnsiTheme="minorHAnsi" w:cs="Segoe UI"/>
          <w:lang w:val="mi-NZ"/>
        </w:rPr>
        <w:t>Since the 1970s</w:t>
      </w:r>
      <w:r w:rsidR="003B1927" w:rsidRPr="003B1927">
        <w:rPr>
          <w:rStyle w:val="normaltextrun"/>
          <w:rFonts w:asciiTheme="minorHAnsi" w:hAnsiTheme="minorHAnsi" w:cs="Segoe UI"/>
          <w:lang w:val="mi-NZ"/>
        </w:rPr>
        <w:t xml:space="preserve"> many New Zealand Baptist churches have modelled their leadership structures on the corporate world. According to this paradigm, the pastor is the CEO, the elders are the board, and the members of the church are shareholders. Church meetings have also adopted a business-like format, with less prayer, worship and Scripture reading, and more debates, points of order and amendments. As a result, participation is often limited to a small group who have an official role or who feel confident and competent to speak in a formal public setting (often those who are culturally privileged and/or theologically trained). </w:t>
      </w:r>
      <w:r w:rsidR="003B1927" w:rsidRPr="003B1927">
        <w:rPr>
          <w:rStyle w:val="eop"/>
          <w:rFonts w:asciiTheme="minorHAnsi" w:hAnsiTheme="minorHAnsi" w:cs="Segoe UI"/>
        </w:rPr>
        <w:t> </w:t>
      </w:r>
    </w:p>
    <w:p w14:paraId="688C616D"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p>
    <w:p w14:paraId="6C827653" w14:textId="77777777" w:rsidR="003B1927" w:rsidRDefault="003B1927" w:rsidP="003B1927">
      <w:pPr>
        <w:pStyle w:val="paragraph"/>
        <w:spacing w:before="0" w:beforeAutospacing="0" w:after="0" w:afterAutospacing="0"/>
        <w:textAlignment w:val="baseline"/>
        <w:rPr>
          <w:rStyle w:val="eop"/>
          <w:rFonts w:asciiTheme="minorHAnsi" w:hAnsiTheme="minorHAnsi" w:cs="Segoe UI"/>
        </w:rPr>
      </w:pPr>
      <w:r w:rsidRPr="003B1927">
        <w:rPr>
          <w:rStyle w:val="normaltextrun"/>
          <w:rFonts w:asciiTheme="minorHAnsi" w:hAnsiTheme="minorHAnsi" w:cs="Segoe UI"/>
          <w:lang w:val="mi-NZ"/>
        </w:rPr>
        <w:t>Baptist churches did not begin to use voting until the early 19th century. Over time, the practice of subjecting decisions to a majority vote has tended to produce meetings marred by power blocs and bitter debates. </w:t>
      </w:r>
      <w:r w:rsidRPr="003B1927">
        <w:rPr>
          <w:rStyle w:val="normaltextrun"/>
          <w:rFonts w:asciiTheme="minorHAnsi" w:hAnsiTheme="minorHAnsi" w:cs="Arial"/>
          <w:lang w:val="en"/>
        </w:rPr>
        <w:t>But t</w:t>
      </w:r>
      <w:r w:rsidRPr="003B1927">
        <w:rPr>
          <w:rStyle w:val="normaltextrun"/>
          <w:rFonts w:asciiTheme="minorHAnsi" w:hAnsiTheme="minorHAnsi" w:cs="Segoe UI"/>
          <w:lang w:val="mi-NZ"/>
        </w:rPr>
        <w:t>he church is not a democracy; it is a Christocracy. The goal when we gather together is not to win a vote and impose our will, but to listen together to the voice of Christ, and seek his will.  </w:t>
      </w:r>
      <w:r w:rsidRPr="003B1927">
        <w:rPr>
          <w:rStyle w:val="eop"/>
          <w:rFonts w:asciiTheme="minorHAnsi" w:hAnsiTheme="minorHAnsi" w:cs="Segoe UI"/>
        </w:rPr>
        <w:t> </w:t>
      </w:r>
    </w:p>
    <w:p w14:paraId="64024549"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p>
    <w:p w14:paraId="4628FA87"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normaltextrun"/>
          <w:rFonts w:asciiTheme="minorHAnsi" w:hAnsiTheme="minorHAnsi" w:cs="Segoe UI"/>
          <w:lang w:val="mi-NZ"/>
        </w:rPr>
        <w:t>In recent years this dynamic of gathering together to discern the mind of Christ through Scripture has been seriously eroded. That’s a tragedy, both for practical and theological reasons. </w:t>
      </w:r>
      <w:r w:rsidR="003F0746">
        <w:rPr>
          <w:rStyle w:val="normaltextrun"/>
          <w:rFonts w:asciiTheme="minorHAnsi" w:hAnsiTheme="minorHAnsi" w:cs="Segoe UI"/>
          <w:lang w:val="mi-NZ"/>
        </w:rPr>
        <w:t xml:space="preserve">We all suffer </w:t>
      </w:r>
      <w:r w:rsidR="003F0746">
        <w:rPr>
          <w:rStyle w:val="normaltextrun"/>
          <w:rFonts w:asciiTheme="minorHAnsi" w:hAnsiTheme="minorHAnsi" w:cs="Arial"/>
          <w:lang w:val="en"/>
        </w:rPr>
        <w:t>i</w:t>
      </w:r>
      <w:r w:rsidRPr="003B1927">
        <w:rPr>
          <w:rStyle w:val="normaltextrun"/>
          <w:rFonts w:asciiTheme="minorHAnsi" w:hAnsiTheme="minorHAnsi" w:cs="Arial"/>
          <w:lang w:val="en"/>
        </w:rPr>
        <w:t xml:space="preserve">f we don’t actively promote those voices </w:t>
      </w:r>
      <w:r w:rsidR="00BE1896">
        <w:rPr>
          <w:rStyle w:val="normaltextrun"/>
          <w:rFonts w:asciiTheme="minorHAnsi" w:hAnsiTheme="minorHAnsi" w:cs="Arial"/>
          <w:lang w:val="en"/>
        </w:rPr>
        <w:t xml:space="preserve">that </w:t>
      </w:r>
      <w:r w:rsidRPr="003B1927">
        <w:rPr>
          <w:rStyle w:val="normaltextrun"/>
          <w:rFonts w:asciiTheme="minorHAnsi" w:hAnsiTheme="minorHAnsi" w:cs="Arial"/>
          <w:lang w:val="en"/>
        </w:rPr>
        <w:t>tend to be </w:t>
      </w:r>
      <w:proofErr w:type="spellStart"/>
      <w:r w:rsidRPr="003B1927">
        <w:rPr>
          <w:rStyle w:val="spellingerror"/>
          <w:rFonts w:asciiTheme="minorHAnsi" w:hAnsiTheme="minorHAnsi" w:cs="Arial"/>
          <w:lang w:val="en"/>
        </w:rPr>
        <w:t>marginalised</w:t>
      </w:r>
      <w:proofErr w:type="spellEnd"/>
      <w:r w:rsidRPr="003B1927">
        <w:rPr>
          <w:rStyle w:val="normaltextrun"/>
          <w:rFonts w:asciiTheme="minorHAnsi" w:hAnsiTheme="minorHAnsi" w:cs="Arial"/>
          <w:lang w:val="en"/>
        </w:rPr>
        <w:t> in our communities. </w:t>
      </w:r>
      <w:r w:rsidRPr="003B1927">
        <w:rPr>
          <w:rStyle w:val="eop"/>
          <w:rFonts w:asciiTheme="minorHAnsi" w:hAnsiTheme="minorHAnsi" w:cs="Arial"/>
        </w:rPr>
        <w:t> </w:t>
      </w:r>
    </w:p>
    <w:p w14:paraId="2D1FF44C"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eop"/>
          <w:rFonts w:asciiTheme="minorHAnsi" w:hAnsiTheme="minorHAnsi" w:cs="Arial"/>
        </w:rPr>
        <w:t> </w:t>
      </w:r>
    </w:p>
    <w:p w14:paraId="3DEBC6A0"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normaltextrun"/>
          <w:rFonts w:asciiTheme="minorHAnsi" w:hAnsiTheme="minorHAnsi" w:cs="Arial"/>
          <w:b/>
          <w:bCs/>
          <w:lang w:val="en"/>
        </w:rPr>
        <w:t>Commitment that costs</w:t>
      </w:r>
      <w:r w:rsidRPr="003B1927">
        <w:rPr>
          <w:rStyle w:val="eop"/>
          <w:rFonts w:asciiTheme="minorHAnsi" w:hAnsiTheme="minorHAnsi" w:cs="Arial"/>
        </w:rPr>
        <w:t> </w:t>
      </w:r>
    </w:p>
    <w:p w14:paraId="192FB8C0" w14:textId="77777777" w:rsidR="003B1927" w:rsidRDefault="003B1927" w:rsidP="003B1927">
      <w:pPr>
        <w:pStyle w:val="paragraph"/>
        <w:spacing w:before="0" w:beforeAutospacing="0" w:after="0" w:afterAutospacing="0"/>
        <w:textAlignment w:val="baseline"/>
        <w:rPr>
          <w:rStyle w:val="eop"/>
          <w:rFonts w:asciiTheme="minorHAnsi" w:hAnsiTheme="minorHAnsi" w:cs="Arial"/>
        </w:rPr>
      </w:pPr>
      <w:r w:rsidRPr="003B1927">
        <w:rPr>
          <w:rStyle w:val="normaltextrun"/>
          <w:rFonts w:asciiTheme="minorHAnsi" w:hAnsiTheme="minorHAnsi" w:cs="Arial"/>
          <w:lang w:val="en"/>
        </w:rPr>
        <w:t>How do we recover the Baptist vision of church membership as a costly counter-cultural commitment to a particular body of believers? Here are some suggestions:</w:t>
      </w:r>
      <w:r w:rsidRPr="003B1927">
        <w:rPr>
          <w:rStyle w:val="eop"/>
          <w:rFonts w:asciiTheme="minorHAnsi" w:hAnsiTheme="minorHAnsi" w:cs="Arial"/>
        </w:rPr>
        <w:t> </w:t>
      </w:r>
    </w:p>
    <w:p w14:paraId="56CF624F" w14:textId="77777777" w:rsidR="00625592" w:rsidRPr="003B1927" w:rsidRDefault="00625592" w:rsidP="003B1927">
      <w:pPr>
        <w:pStyle w:val="paragraph"/>
        <w:spacing w:before="0" w:beforeAutospacing="0" w:after="0" w:afterAutospacing="0"/>
        <w:textAlignment w:val="baseline"/>
        <w:rPr>
          <w:rFonts w:asciiTheme="minorHAnsi" w:hAnsiTheme="minorHAnsi" w:cs="Segoe UI"/>
        </w:rPr>
      </w:pPr>
    </w:p>
    <w:p w14:paraId="6CFB5241" w14:textId="77777777" w:rsidR="003B1927" w:rsidRPr="003B1927" w:rsidRDefault="003B1927" w:rsidP="00BE1896">
      <w:pPr>
        <w:pStyle w:val="paragraph"/>
        <w:numPr>
          <w:ilvl w:val="0"/>
          <w:numId w:val="6"/>
        </w:numPr>
        <w:spacing w:before="0" w:beforeAutospacing="0" w:after="0" w:afterAutospacing="0"/>
        <w:textAlignment w:val="baseline"/>
        <w:rPr>
          <w:rFonts w:asciiTheme="minorHAnsi" w:hAnsiTheme="minorHAnsi" w:cs="Arial"/>
        </w:rPr>
      </w:pPr>
      <w:r w:rsidRPr="003B1927">
        <w:rPr>
          <w:rStyle w:val="normaltextrun"/>
          <w:rFonts w:asciiTheme="minorHAnsi" w:hAnsiTheme="minorHAnsi" w:cs="Arial"/>
          <w:lang w:val="en"/>
        </w:rPr>
        <w:t>Compose a church covenant together</w:t>
      </w:r>
      <w:r w:rsidR="00625592">
        <w:rPr>
          <w:rStyle w:val="normaltextrun"/>
          <w:rFonts w:asciiTheme="minorHAnsi" w:hAnsiTheme="minorHAnsi" w:cs="Arial"/>
          <w:lang w:val="en"/>
        </w:rPr>
        <w:t>, capturing</w:t>
      </w:r>
      <w:r w:rsidRPr="003B1927">
        <w:rPr>
          <w:rStyle w:val="normaltextrun"/>
          <w:rFonts w:asciiTheme="minorHAnsi" w:hAnsiTheme="minorHAnsi" w:cs="Arial"/>
          <w:lang w:val="en"/>
        </w:rPr>
        <w:t xml:space="preserve"> the commitments you believe Christ is calling you to make. </w:t>
      </w:r>
      <w:r w:rsidRPr="003B1927">
        <w:rPr>
          <w:rStyle w:val="eop"/>
          <w:rFonts w:asciiTheme="minorHAnsi" w:hAnsiTheme="minorHAnsi" w:cs="Arial"/>
        </w:rPr>
        <w:t> </w:t>
      </w:r>
    </w:p>
    <w:p w14:paraId="008F747D" w14:textId="77777777" w:rsidR="003B1927" w:rsidRPr="003B1927" w:rsidRDefault="003B1927" w:rsidP="00BE1896">
      <w:pPr>
        <w:pStyle w:val="paragraph"/>
        <w:numPr>
          <w:ilvl w:val="0"/>
          <w:numId w:val="6"/>
        </w:numPr>
        <w:spacing w:before="0" w:beforeAutospacing="0" w:after="0" w:afterAutospacing="0"/>
        <w:textAlignment w:val="baseline"/>
        <w:rPr>
          <w:rFonts w:asciiTheme="minorHAnsi" w:hAnsiTheme="minorHAnsi" w:cs="Arial"/>
        </w:rPr>
      </w:pPr>
      <w:r w:rsidRPr="003B1927">
        <w:rPr>
          <w:rStyle w:val="normaltextrun"/>
          <w:rFonts w:asciiTheme="minorHAnsi" w:hAnsiTheme="minorHAnsi" w:cs="Arial"/>
          <w:lang w:val="en"/>
        </w:rPr>
        <w:lastRenderedPageBreak/>
        <w:t>Restructure your disciple</w:t>
      </w:r>
      <w:r w:rsidR="00625592">
        <w:rPr>
          <w:rStyle w:val="normaltextrun"/>
          <w:rFonts w:asciiTheme="minorHAnsi" w:hAnsiTheme="minorHAnsi" w:cs="Arial"/>
          <w:lang w:val="en"/>
        </w:rPr>
        <w:t xml:space="preserve">ship processes around long-term </w:t>
      </w:r>
      <w:r w:rsidRPr="003B1927">
        <w:rPr>
          <w:rStyle w:val="normaltextrun"/>
          <w:rFonts w:asciiTheme="minorHAnsi" w:hAnsiTheme="minorHAnsi" w:cs="Arial"/>
          <w:lang w:val="en"/>
        </w:rPr>
        <w:t>local </w:t>
      </w:r>
      <w:r w:rsidRPr="003B1927">
        <w:rPr>
          <w:rStyle w:val="normaltextrun"/>
          <w:rFonts w:asciiTheme="minorHAnsi" w:hAnsiTheme="minorHAnsi" w:cs="Arial"/>
        </w:rPr>
        <w:t>neighbourhood</w:t>
      </w:r>
      <w:r w:rsidRPr="003B1927">
        <w:rPr>
          <w:rStyle w:val="normaltextrun"/>
          <w:rFonts w:asciiTheme="minorHAnsi" w:hAnsiTheme="minorHAnsi" w:cs="Arial"/>
          <w:lang w:val="en"/>
        </w:rPr>
        <w:t> groups where people can really get to know one another. </w:t>
      </w:r>
      <w:r w:rsidRPr="003B1927">
        <w:rPr>
          <w:rStyle w:val="eop"/>
          <w:rFonts w:asciiTheme="minorHAnsi" w:hAnsiTheme="minorHAnsi" w:cs="Arial"/>
        </w:rPr>
        <w:t> </w:t>
      </w:r>
    </w:p>
    <w:p w14:paraId="1A74900B" w14:textId="77777777" w:rsidR="003B1927" w:rsidRPr="003B1927" w:rsidRDefault="003B1927" w:rsidP="00BE1896">
      <w:pPr>
        <w:pStyle w:val="paragraph"/>
        <w:numPr>
          <w:ilvl w:val="0"/>
          <w:numId w:val="6"/>
        </w:numPr>
        <w:spacing w:before="0" w:beforeAutospacing="0" w:after="0" w:afterAutospacing="0"/>
        <w:textAlignment w:val="baseline"/>
        <w:rPr>
          <w:rFonts w:asciiTheme="minorHAnsi" w:hAnsiTheme="minorHAnsi" w:cs="Arial"/>
        </w:rPr>
      </w:pPr>
      <w:r w:rsidRPr="003B1927">
        <w:rPr>
          <w:rStyle w:val="normaltextrun"/>
          <w:rFonts w:asciiTheme="minorHAnsi" w:hAnsiTheme="minorHAnsi" w:cs="Arial"/>
          <w:lang w:val="en"/>
        </w:rPr>
        <w:t>Reimagine worship to include opportunities for small group discussion and feedback. </w:t>
      </w:r>
      <w:r w:rsidRPr="003B1927">
        <w:rPr>
          <w:rStyle w:val="eop"/>
          <w:rFonts w:asciiTheme="minorHAnsi" w:hAnsiTheme="minorHAnsi" w:cs="Arial"/>
        </w:rPr>
        <w:t> </w:t>
      </w:r>
    </w:p>
    <w:p w14:paraId="04C6A50E" w14:textId="77777777" w:rsidR="003B1927" w:rsidRPr="003B1927" w:rsidRDefault="003B1927" w:rsidP="00BE1896">
      <w:pPr>
        <w:pStyle w:val="paragraph"/>
        <w:numPr>
          <w:ilvl w:val="0"/>
          <w:numId w:val="6"/>
        </w:numPr>
        <w:spacing w:before="0" w:beforeAutospacing="0" w:after="0" w:afterAutospacing="0"/>
        <w:textAlignment w:val="baseline"/>
        <w:rPr>
          <w:rFonts w:asciiTheme="minorHAnsi" w:hAnsiTheme="minorHAnsi" w:cs="Segoe UI"/>
        </w:rPr>
      </w:pPr>
      <w:r w:rsidRPr="003B1927">
        <w:rPr>
          <w:rStyle w:val="normaltextrun"/>
          <w:rFonts w:asciiTheme="minorHAnsi" w:hAnsiTheme="minorHAnsi" w:cs="Arial"/>
          <w:lang w:val="en"/>
        </w:rPr>
        <w:t>Reconfigure church meetings so as to promote and listen to voices that are hardly ever heard. </w:t>
      </w:r>
      <w:r w:rsidRPr="003B1927">
        <w:rPr>
          <w:rStyle w:val="eop"/>
          <w:rFonts w:asciiTheme="minorHAnsi" w:hAnsiTheme="minorHAnsi" w:cs="Arial"/>
        </w:rPr>
        <w:t> </w:t>
      </w:r>
    </w:p>
    <w:p w14:paraId="53B6CBC2"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eop"/>
          <w:rFonts w:asciiTheme="minorHAnsi" w:hAnsiTheme="minorHAnsi" w:cs="Segoe UI"/>
        </w:rPr>
        <w:t> </w:t>
      </w:r>
    </w:p>
    <w:p w14:paraId="26B3C67B"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normaltextrun"/>
          <w:rFonts w:asciiTheme="minorHAnsi" w:hAnsiTheme="minorHAnsi" w:cs="Segoe UI"/>
        </w:rPr>
        <w:t>We live in a society where families and communities have broken down. In this context, one of the most powerful missional strategies we can adopt is simply to recapture the Baptist vision of church as a tightly-knit covenant community.</w:t>
      </w:r>
      <w:r w:rsidRPr="003B1927">
        <w:rPr>
          <w:rStyle w:val="eop"/>
          <w:rFonts w:asciiTheme="minorHAnsi" w:hAnsiTheme="minorHAnsi" w:cs="Segoe UI"/>
        </w:rPr>
        <w:t> </w:t>
      </w:r>
    </w:p>
    <w:p w14:paraId="59D2152E"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eop"/>
          <w:rFonts w:asciiTheme="minorHAnsi" w:hAnsiTheme="minorHAnsi" w:cs="Segoe UI"/>
        </w:rPr>
        <w:t> </w:t>
      </w:r>
    </w:p>
    <w:p w14:paraId="6B835DE6"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normaltextrun"/>
          <w:rFonts w:asciiTheme="minorHAnsi" w:hAnsiTheme="minorHAnsi" w:cs="Segoe UI"/>
          <w:b/>
          <w:bCs/>
        </w:rPr>
        <w:t>Story</w:t>
      </w:r>
      <w:r w:rsidRPr="003B1927">
        <w:rPr>
          <w:rStyle w:val="normaltextrun"/>
          <w:rFonts w:asciiTheme="minorHAnsi" w:hAnsiTheme="minorHAnsi" w:cs="Segoe UI"/>
        </w:rPr>
        <w:t>: John Tucker</w:t>
      </w:r>
      <w:r w:rsidRPr="003B1927">
        <w:rPr>
          <w:rStyle w:val="eop"/>
          <w:rFonts w:asciiTheme="minorHAnsi" w:hAnsiTheme="minorHAnsi" w:cs="Segoe UI"/>
        </w:rPr>
        <w:t> </w:t>
      </w:r>
    </w:p>
    <w:p w14:paraId="29B638BE"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eop"/>
          <w:rFonts w:asciiTheme="minorHAnsi" w:hAnsiTheme="minorHAnsi" w:cs="Segoe UI"/>
        </w:rPr>
        <w:t> </w:t>
      </w:r>
    </w:p>
    <w:p w14:paraId="4EAB91FC" w14:textId="5976CB43"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normaltextrun"/>
          <w:rFonts w:asciiTheme="minorHAnsi" w:hAnsiTheme="minorHAnsi" w:cs="Segoe UI"/>
          <w:b/>
          <w:bCs/>
        </w:rPr>
        <w:t>Bio</w:t>
      </w:r>
      <w:r w:rsidRPr="003B1927">
        <w:rPr>
          <w:rStyle w:val="normaltextrun"/>
          <w:rFonts w:asciiTheme="minorHAnsi" w:hAnsiTheme="minorHAnsi" w:cs="Segoe UI"/>
        </w:rPr>
        <w:t>: </w:t>
      </w:r>
      <w:r w:rsidRPr="003B1927">
        <w:rPr>
          <w:rStyle w:val="eop"/>
          <w:rFonts w:asciiTheme="minorHAnsi" w:hAnsiTheme="minorHAnsi" w:cs="Segoe UI"/>
        </w:rPr>
        <w:t> </w:t>
      </w:r>
      <w:r w:rsidR="003F0746">
        <w:rPr>
          <w:rStyle w:val="eop"/>
          <w:rFonts w:asciiTheme="minorHAnsi" w:hAnsiTheme="minorHAnsi" w:cs="Segoe UI"/>
        </w:rPr>
        <w:t xml:space="preserve">Dr John Tucker is Principal of Carey Baptist College. </w:t>
      </w:r>
    </w:p>
    <w:p w14:paraId="270C5CE5"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eop"/>
          <w:rFonts w:asciiTheme="minorHAnsi" w:hAnsiTheme="minorHAnsi" w:cs="Arial"/>
        </w:rPr>
        <w:t> </w:t>
      </w:r>
    </w:p>
    <w:p w14:paraId="205489B2" w14:textId="77777777" w:rsidR="003F0746" w:rsidRDefault="003F0746" w:rsidP="003B1927">
      <w:pPr>
        <w:pStyle w:val="paragraph"/>
        <w:spacing w:before="0" w:beforeAutospacing="0" w:after="0" w:afterAutospacing="0"/>
        <w:textAlignment w:val="baseline"/>
        <w:rPr>
          <w:rStyle w:val="normaltextrun"/>
          <w:rFonts w:asciiTheme="minorHAnsi" w:hAnsiTheme="minorHAnsi" w:cs="Arial"/>
          <w:b/>
          <w:bCs/>
          <w:lang w:val="en"/>
        </w:rPr>
      </w:pPr>
      <w:r>
        <w:rPr>
          <w:rStyle w:val="normaltextrun"/>
          <w:rFonts w:asciiTheme="minorHAnsi" w:hAnsiTheme="minorHAnsi" w:cs="Arial"/>
          <w:b/>
          <w:bCs/>
          <w:lang w:val="en"/>
        </w:rPr>
        <w:t>References:</w:t>
      </w:r>
    </w:p>
    <w:p w14:paraId="66333699" w14:textId="77777777" w:rsidR="003F0746" w:rsidRPr="00D843C2" w:rsidRDefault="00EF1D2B" w:rsidP="001513D3">
      <w:pPr>
        <w:pStyle w:val="Heading1"/>
        <w:numPr>
          <w:ilvl w:val="0"/>
          <w:numId w:val="8"/>
        </w:numPr>
        <w:shd w:val="clear" w:color="auto" w:fill="FFFFFF"/>
        <w:spacing w:before="0" w:beforeAutospacing="0" w:after="315" w:afterAutospacing="0"/>
        <w:rPr>
          <w:rStyle w:val="normaltextrun"/>
          <w:rFonts w:asciiTheme="minorHAnsi" w:hAnsiTheme="minorHAnsi" w:cs="Arial"/>
          <w:b w:val="0"/>
          <w:sz w:val="24"/>
          <w:szCs w:val="24"/>
        </w:rPr>
      </w:pPr>
      <w:r w:rsidRPr="00D843C2">
        <w:rPr>
          <w:rFonts w:asciiTheme="minorHAnsi" w:hAnsiTheme="minorHAnsi"/>
          <w:b w:val="0"/>
          <w:sz w:val="24"/>
          <w:szCs w:val="24"/>
        </w:rPr>
        <w:t xml:space="preserve">Timothy Keller, </w:t>
      </w:r>
      <w:r w:rsidRPr="00D843C2">
        <w:rPr>
          <w:rFonts w:asciiTheme="minorHAnsi" w:hAnsiTheme="minorHAnsi"/>
          <w:b w:val="0"/>
          <w:i/>
          <w:sz w:val="24"/>
          <w:szCs w:val="24"/>
        </w:rPr>
        <w:t>The Prodigal God</w:t>
      </w:r>
      <w:r w:rsidR="001513D3" w:rsidRPr="00D843C2">
        <w:rPr>
          <w:rFonts w:asciiTheme="minorHAnsi" w:hAnsiTheme="minorHAnsi"/>
          <w:b w:val="0"/>
          <w:i/>
          <w:sz w:val="24"/>
          <w:szCs w:val="24"/>
        </w:rPr>
        <w:t>: R</w:t>
      </w:r>
      <w:r w:rsidR="006610F3" w:rsidRPr="00D843C2">
        <w:rPr>
          <w:rFonts w:asciiTheme="minorHAnsi" w:hAnsiTheme="minorHAnsi" w:cs="Arial"/>
          <w:b w:val="0"/>
          <w:bCs w:val="0"/>
          <w:i/>
          <w:sz w:val="24"/>
          <w:szCs w:val="24"/>
        </w:rPr>
        <w:t>ecovering the Heart o</w:t>
      </w:r>
      <w:r w:rsidR="001513D3" w:rsidRPr="00D843C2">
        <w:rPr>
          <w:rFonts w:asciiTheme="minorHAnsi" w:hAnsiTheme="minorHAnsi" w:cs="Arial"/>
          <w:b w:val="0"/>
          <w:bCs w:val="0"/>
          <w:i/>
          <w:sz w:val="24"/>
          <w:szCs w:val="24"/>
        </w:rPr>
        <w:t>f</w:t>
      </w:r>
      <w:r w:rsidR="006610F3" w:rsidRPr="00D843C2">
        <w:rPr>
          <w:rFonts w:asciiTheme="minorHAnsi" w:hAnsiTheme="minorHAnsi" w:cs="Arial"/>
          <w:b w:val="0"/>
          <w:bCs w:val="0"/>
          <w:i/>
          <w:sz w:val="24"/>
          <w:szCs w:val="24"/>
        </w:rPr>
        <w:t xml:space="preserve"> t</w:t>
      </w:r>
      <w:r w:rsidR="001513D3" w:rsidRPr="00D843C2">
        <w:rPr>
          <w:rFonts w:asciiTheme="minorHAnsi" w:hAnsiTheme="minorHAnsi" w:cs="Arial"/>
          <w:b w:val="0"/>
          <w:bCs w:val="0"/>
          <w:i/>
          <w:sz w:val="24"/>
          <w:szCs w:val="24"/>
        </w:rPr>
        <w:t>he Christian Faith</w:t>
      </w:r>
      <w:r w:rsidR="001513D3" w:rsidRPr="00D843C2">
        <w:rPr>
          <w:rFonts w:asciiTheme="minorHAnsi" w:hAnsiTheme="minorHAnsi" w:cs="Arial"/>
          <w:b w:val="0"/>
          <w:bCs w:val="0"/>
          <w:sz w:val="24"/>
          <w:szCs w:val="24"/>
        </w:rPr>
        <w:t>,</w:t>
      </w:r>
      <w:r w:rsidR="001513D3" w:rsidRPr="00D843C2">
        <w:rPr>
          <w:rFonts w:asciiTheme="minorHAnsi" w:hAnsiTheme="minorHAnsi"/>
          <w:sz w:val="24"/>
          <w:szCs w:val="24"/>
        </w:rPr>
        <w:t xml:space="preserve"> </w:t>
      </w:r>
      <w:r w:rsidR="006610F3" w:rsidRPr="00D843C2">
        <w:rPr>
          <w:rFonts w:asciiTheme="minorHAnsi" w:hAnsiTheme="minorHAnsi"/>
          <w:sz w:val="24"/>
          <w:szCs w:val="24"/>
        </w:rPr>
        <w:t>…</w:t>
      </w:r>
      <w:r w:rsidR="006610F3" w:rsidRPr="00D843C2">
        <w:rPr>
          <w:rFonts w:asciiTheme="minorHAnsi" w:hAnsiTheme="minorHAnsi"/>
          <w:b w:val="0"/>
          <w:sz w:val="24"/>
          <w:szCs w:val="24"/>
        </w:rPr>
        <w:t xml:space="preserve">, </w:t>
      </w:r>
      <w:r w:rsidR="001513D3" w:rsidRPr="00D843C2">
        <w:rPr>
          <w:rFonts w:asciiTheme="minorHAnsi" w:hAnsiTheme="minorHAnsi"/>
          <w:b w:val="0"/>
          <w:sz w:val="24"/>
          <w:szCs w:val="24"/>
        </w:rPr>
        <w:t>14</w:t>
      </w:r>
      <w:r w:rsidRPr="00D843C2">
        <w:rPr>
          <w:rFonts w:asciiTheme="minorHAnsi" w:hAnsiTheme="minorHAnsi"/>
          <w:b w:val="0"/>
          <w:sz w:val="24"/>
          <w:szCs w:val="24"/>
        </w:rPr>
        <w:t>3.</w:t>
      </w:r>
    </w:p>
    <w:p w14:paraId="55C2699E" w14:textId="77777777" w:rsidR="00625592" w:rsidRDefault="00625592" w:rsidP="003B1927">
      <w:pPr>
        <w:pStyle w:val="paragraph"/>
        <w:spacing w:before="0" w:beforeAutospacing="0" w:after="0" w:afterAutospacing="0"/>
        <w:textAlignment w:val="baseline"/>
        <w:rPr>
          <w:rStyle w:val="normaltextrun"/>
          <w:rFonts w:asciiTheme="minorHAnsi" w:hAnsiTheme="minorHAnsi" w:cs="Arial"/>
          <w:b/>
          <w:bCs/>
          <w:lang w:val="en"/>
        </w:rPr>
      </w:pPr>
    </w:p>
    <w:p w14:paraId="1E5AAAAB" w14:textId="77777777" w:rsidR="003B1927" w:rsidRPr="003B1927" w:rsidRDefault="003B1927" w:rsidP="003B1927">
      <w:pPr>
        <w:pStyle w:val="paragraph"/>
        <w:spacing w:before="0" w:beforeAutospacing="0" w:after="0" w:afterAutospacing="0"/>
        <w:textAlignment w:val="baseline"/>
        <w:rPr>
          <w:rFonts w:asciiTheme="minorHAnsi" w:hAnsiTheme="minorHAnsi" w:cs="Segoe UI"/>
        </w:rPr>
      </w:pPr>
      <w:r w:rsidRPr="003B1927">
        <w:rPr>
          <w:rStyle w:val="normaltextrun"/>
          <w:rFonts w:asciiTheme="minorHAnsi" w:hAnsiTheme="minorHAnsi" w:cs="Arial"/>
          <w:b/>
          <w:bCs/>
          <w:lang w:val="en"/>
        </w:rPr>
        <w:t>Take outs</w:t>
      </w:r>
      <w:r w:rsidRPr="003B1927">
        <w:rPr>
          <w:rStyle w:val="eop"/>
          <w:rFonts w:asciiTheme="minorHAnsi" w:hAnsiTheme="minorHAnsi" w:cs="Arial"/>
        </w:rPr>
        <w:t> </w:t>
      </w:r>
    </w:p>
    <w:p w14:paraId="1752148D" w14:textId="77777777" w:rsidR="003B1927" w:rsidRPr="003B1927" w:rsidRDefault="003B1927" w:rsidP="003F0746">
      <w:pPr>
        <w:pStyle w:val="paragraph"/>
        <w:numPr>
          <w:ilvl w:val="0"/>
          <w:numId w:val="7"/>
        </w:numPr>
        <w:spacing w:before="0" w:beforeAutospacing="0" w:after="0" w:afterAutospacing="0"/>
        <w:textAlignment w:val="baseline"/>
        <w:rPr>
          <w:rFonts w:asciiTheme="minorHAnsi" w:hAnsiTheme="minorHAnsi" w:cs="Arial"/>
        </w:rPr>
      </w:pPr>
      <w:r w:rsidRPr="003B1927">
        <w:rPr>
          <w:rStyle w:val="normaltextrun"/>
          <w:rFonts w:asciiTheme="minorHAnsi" w:hAnsiTheme="minorHAnsi" w:cs="Arial"/>
          <w:lang w:val="en"/>
        </w:rPr>
        <w:t>What would be your greatest challenge in committing yourself to a group of people in costly, covenant love?</w:t>
      </w:r>
      <w:r w:rsidRPr="003B1927">
        <w:rPr>
          <w:rStyle w:val="eop"/>
          <w:rFonts w:asciiTheme="minorHAnsi" w:hAnsiTheme="minorHAnsi" w:cs="Arial"/>
        </w:rPr>
        <w:t> </w:t>
      </w:r>
    </w:p>
    <w:p w14:paraId="42EB2211" w14:textId="77777777" w:rsidR="003B1927" w:rsidRPr="003B1927" w:rsidRDefault="003B1927" w:rsidP="003F0746">
      <w:pPr>
        <w:pStyle w:val="paragraph"/>
        <w:numPr>
          <w:ilvl w:val="0"/>
          <w:numId w:val="7"/>
        </w:numPr>
        <w:spacing w:before="0" w:beforeAutospacing="0" w:after="0" w:afterAutospacing="0"/>
        <w:textAlignment w:val="baseline"/>
        <w:rPr>
          <w:rFonts w:asciiTheme="minorHAnsi" w:hAnsiTheme="minorHAnsi" w:cs="Arial"/>
        </w:rPr>
      </w:pPr>
      <w:r w:rsidRPr="003B1927">
        <w:rPr>
          <w:rStyle w:val="normaltextrun"/>
          <w:rFonts w:asciiTheme="minorHAnsi" w:hAnsiTheme="minorHAnsi" w:cs="Arial"/>
          <w:lang w:val="en"/>
        </w:rPr>
        <w:t>If your church be</w:t>
      </w:r>
      <w:r w:rsidR="00625592">
        <w:rPr>
          <w:rStyle w:val="normaltextrun"/>
          <w:rFonts w:asciiTheme="minorHAnsi" w:hAnsiTheme="minorHAnsi" w:cs="Arial"/>
          <w:lang w:val="en"/>
        </w:rPr>
        <w:t>ca</w:t>
      </w:r>
      <w:r w:rsidRPr="003B1927">
        <w:rPr>
          <w:rStyle w:val="normaltextrun"/>
          <w:rFonts w:asciiTheme="minorHAnsi" w:hAnsiTheme="minorHAnsi" w:cs="Arial"/>
          <w:lang w:val="en"/>
        </w:rPr>
        <w:t>me a covenant community, what difference might it make to mission in your </w:t>
      </w:r>
      <w:proofErr w:type="spellStart"/>
      <w:r w:rsidRPr="003B1927">
        <w:rPr>
          <w:rStyle w:val="spellingerror"/>
          <w:rFonts w:asciiTheme="minorHAnsi" w:hAnsiTheme="minorHAnsi" w:cs="Arial"/>
          <w:lang w:val="en"/>
        </w:rPr>
        <w:t>neighbourhood</w:t>
      </w:r>
      <w:proofErr w:type="spellEnd"/>
      <w:r w:rsidRPr="003B1927">
        <w:rPr>
          <w:rStyle w:val="normaltextrun"/>
          <w:rFonts w:asciiTheme="minorHAnsi" w:hAnsiTheme="minorHAnsi" w:cs="Arial"/>
          <w:lang w:val="en"/>
        </w:rPr>
        <w:t>? (See Acts 2:46-47.)</w:t>
      </w:r>
      <w:r w:rsidRPr="003B1927">
        <w:rPr>
          <w:rStyle w:val="eop"/>
          <w:rFonts w:asciiTheme="minorHAnsi" w:hAnsiTheme="minorHAnsi" w:cs="Arial"/>
        </w:rPr>
        <w:t> </w:t>
      </w:r>
    </w:p>
    <w:p w14:paraId="5186AC88" w14:textId="77777777" w:rsidR="003B1927" w:rsidRPr="003B1927" w:rsidRDefault="003B1927" w:rsidP="003B1927">
      <w:pPr>
        <w:pStyle w:val="paragraph"/>
        <w:spacing w:before="0" w:beforeAutospacing="0" w:after="0" w:afterAutospacing="0"/>
        <w:ind w:firstLine="270"/>
        <w:textAlignment w:val="baseline"/>
        <w:rPr>
          <w:rFonts w:asciiTheme="minorHAnsi" w:hAnsiTheme="minorHAnsi" w:cs="Segoe UI"/>
        </w:rPr>
      </w:pPr>
      <w:r w:rsidRPr="003B1927">
        <w:rPr>
          <w:rStyle w:val="eop"/>
          <w:rFonts w:asciiTheme="minorHAnsi" w:hAnsiTheme="minorHAnsi" w:cs="Segoe UI"/>
        </w:rPr>
        <w:t> </w:t>
      </w:r>
    </w:p>
    <w:p w14:paraId="2BDCB872" w14:textId="799B64CB" w:rsidR="009E7056" w:rsidRDefault="009E7056">
      <w:pPr>
        <w:rPr>
          <w:sz w:val="24"/>
          <w:szCs w:val="24"/>
        </w:rPr>
      </w:pPr>
      <w:r>
        <w:rPr>
          <w:rStyle w:val="normaltextrun"/>
          <w:rFonts w:cs="Segoe UI"/>
          <w:sz w:val="24"/>
          <w:szCs w:val="24"/>
        </w:rPr>
        <w:t xml:space="preserve"> </w:t>
      </w:r>
    </w:p>
    <w:sectPr w:rsidR="009E70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2EAF"/>
    <w:multiLevelType w:val="multilevel"/>
    <w:tmpl w:val="33E0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EA25AF"/>
    <w:multiLevelType w:val="hybridMultilevel"/>
    <w:tmpl w:val="D9FAF8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3F54289E"/>
    <w:multiLevelType w:val="hybridMultilevel"/>
    <w:tmpl w:val="63BC9650"/>
    <w:lvl w:ilvl="0" w:tplc="F35E03DE">
      <w:start w:val="1"/>
      <w:numFmt w:val="decimal"/>
      <w:lvlText w:val="%1."/>
      <w:lvlJc w:val="left"/>
      <w:pPr>
        <w:ind w:left="786" w:hanging="360"/>
      </w:pPr>
      <w:rPr>
        <w:rFonts w:hint="default"/>
        <w:b w:val="0"/>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3" w15:restartNumberingAfterBreak="0">
    <w:nsid w:val="4ADE666B"/>
    <w:multiLevelType w:val="multilevel"/>
    <w:tmpl w:val="AD7AD2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F42C3D"/>
    <w:multiLevelType w:val="multilevel"/>
    <w:tmpl w:val="DBCE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036968"/>
    <w:multiLevelType w:val="multilevel"/>
    <w:tmpl w:val="EB3C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8254B4"/>
    <w:multiLevelType w:val="hybridMultilevel"/>
    <w:tmpl w:val="7D9C4E4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7FAA0076"/>
    <w:multiLevelType w:val="multilevel"/>
    <w:tmpl w:val="94565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7"/>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927"/>
    <w:rsid w:val="001145FE"/>
    <w:rsid w:val="001513D3"/>
    <w:rsid w:val="0027505B"/>
    <w:rsid w:val="003B1927"/>
    <w:rsid w:val="003F0746"/>
    <w:rsid w:val="00625592"/>
    <w:rsid w:val="006610F3"/>
    <w:rsid w:val="009E7056"/>
    <w:rsid w:val="00BE1896"/>
    <w:rsid w:val="00D843C2"/>
    <w:rsid w:val="00EF1D2B"/>
    <w:rsid w:val="00F73A59"/>
    <w:rsid w:val="00FE39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F207"/>
  <w15:docId w15:val="{F2F97BA1-0AE4-094E-AD3A-B4751BDA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513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192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3B1927"/>
  </w:style>
  <w:style w:type="character" w:customStyle="1" w:styleId="eop">
    <w:name w:val="eop"/>
    <w:basedOn w:val="DefaultParagraphFont"/>
    <w:rsid w:val="003B1927"/>
  </w:style>
  <w:style w:type="character" w:customStyle="1" w:styleId="scxw104325234">
    <w:name w:val="scxw104325234"/>
    <w:basedOn w:val="DefaultParagraphFont"/>
    <w:rsid w:val="003B1927"/>
  </w:style>
  <w:style w:type="character" w:customStyle="1" w:styleId="spellingerror">
    <w:name w:val="spellingerror"/>
    <w:basedOn w:val="DefaultParagraphFont"/>
    <w:rsid w:val="003B1927"/>
  </w:style>
  <w:style w:type="character" w:customStyle="1" w:styleId="Heading1Char">
    <w:name w:val="Heading 1 Char"/>
    <w:basedOn w:val="DefaultParagraphFont"/>
    <w:link w:val="Heading1"/>
    <w:uiPriority w:val="9"/>
    <w:rsid w:val="001513D3"/>
    <w:rPr>
      <w:rFonts w:ascii="Times New Roman" w:eastAsia="Times New Roman" w:hAnsi="Times New Roman" w:cs="Times New Roman"/>
      <w:b/>
      <w:bCs/>
      <w:kern w:val="36"/>
      <w:sz w:val="48"/>
      <w:szCs w:val="48"/>
      <w:lang w:eastAsia="en-NZ"/>
    </w:rPr>
  </w:style>
  <w:style w:type="character" w:customStyle="1" w:styleId="Subtitle1">
    <w:name w:val="Subtitle1"/>
    <w:basedOn w:val="DefaultParagraphFont"/>
    <w:rsid w:val="0015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1303">
      <w:bodyDiv w:val="1"/>
      <w:marLeft w:val="0"/>
      <w:marRight w:val="0"/>
      <w:marTop w:val="0"/>
      <w:marBottom w:val="0"/>
      <w:divBdr>
        <w:top w:val="none" w:sz="0" w:space="0" w:color="auto"/>
        <w:left w:val="none" w:sz="0" w:space="0" w:color="auto"/>
        <w:bottom w:val="none" w:sz="0" w:space="0" w:color="auto"/>
        <w:right w:val="none" w:sz="0" w:space="0" w:color="auto"/>
      </w:divBdr>
      <w:divsChild>
        <w:div w:id="1385064667">
          <w:marLeft w:val="0"/>
          <w:marRight w:val="0"/>
          <w:marTop w:val="0"/>
          <w:marBottom w:val="0"/>
          <w:divBdr>
            <w:top w:val="none" w:sz="0" w:space="0" w:color="auto"/>
            <w:left w:val="none" w:sz="0" w:space="0" w:color="auto"/>
            <w:bottom w:val="none" w:sz="0" w:space="0" w:color="auto"/>
            <w:right w:val="none" w:sz="0" w:space="0" w:color="auto"/>
          </w:divBdr>
        </w:div>
        <w:div w:id="1225023462">
          <w:marLeft w:val="0"/>
          <w:marRight w:val="0"/>
          <w:marTop w:val="0"/>
          <w:marBottom w:val="0"/>
          <w:divBdr>
            <w:top w:val="none" w:sz="0" w:space="0" w:color="auto"/>
            <w:left w:val="none" w:sz="0" w:space="0" w:color="auto"/>
            <w:bottom w:val="none" w:sz="0" w:space="0" w:color="auto"/>
            <w:right w:val="none" w:sz="0" w:space="0" w:color="auto"/>
          </w:divBdr>
        </w:div>
        <w:div w:id="466047121">
          <w:marLeft w:val="0"/>
          <w:marRight w:val="0"/>
          <w:marTop w:val="0"/>
          <w:marBottom w:val="0"/>
          <w:divBdr>
            <w:top w:val="none" w:sz="0" w:space="0" w:color="auto"/>
            <w:left w:val="none" w:sz="0" w:space="0" w:color="auto"/>
            <w:bottom w:val="none" w:sz="0" w:space="0" w:color="auto"/>
            <w:right w:val="none" w:sz="0" w:space="0" w:color="auto"/>
          </w:divBdr>
        </w:div>
        <w:div w:id="1870992327">
          <w:marLeft w:val="0"/>
          <w:marRight w:val="0"/>
          <w:marTop w:val="0"/>
          <w:marBottom w:val="0"/>
          <w:divBdr>
            <w:top w:val="none" w:sz="0" w:space="0" w:color="auto"/>
            <w:left w:val="none" w:sz="0" w:space="0" w:color="auto"/>
            <w:bottom w:val="none" w:sz="0" w:space="0" w:color="auto"/>
            <w:right w:val="none" w:sz="0" w:space="0" w:color="auto"/>
          </w:divBdr>
        </w:div>
        <w:div w:id="1044791185">
          <w:marLeft w:val="0"/>
          <w:marRight w:val="0"/>
          <w:marTop w:val="0"/>
          <w:marBottom w:val="0"/>
          <w:divBdr>
            <w:top w:val="none" w:sz="0" w:space="0" w:color="auto"/>
            <w:left w:val="none" w:sz="0" w:space="0" w:color="auto"/>
            <w:bottom w:val="none" w:sz="0" w:space="0" w:color="auto"/>
            <w:right w:val="none" w:sz="0" w:space="0" w:color="auto"/>
          </w:divBdr>
        </w:div>
        <w:div w:id="950284120">
          <w:marLeft w:val="0"/>
          <w:marRight w:val="0"/>
          <w:marTop w:val="0"/>
          <w:marBottom w:val="0"/>
          <w:divBdr>
            <w:top w:val="none" w:sz="0" w:space="0" w:color="auto"/>
            <w:left w:val="none" w:sz="0" w:space="0" w:color="auto"/>
            <w:bottom w:val="none" w:sz="0" w:space="0" w:color="auto"/>
            <w:right w:val="none" w:sz="0" w:space="0" w:color="auto"/>
          </w:divBdr>
        </w:div>
        <w:div w:id="137307795">
          <w:marLeft w:val="0"/>
          <w:marRight w:val="0"/>
          <w:marTop w:val="0"/>
          <w:marBottom w:val="0"/>
          <w:divBdr>
            <w:top w:val="none" w:sz="0" w:space="0" w:color="auto"/>
            <w:left w:val="none" w:sz="0" w:space="0" w:color="auto"/>
            <w:bottom w:val="none" w:sz="0" w:space="0" w:color="auto"/>
            <w:right w:val="none" w:sz="0" w:space="0" w:color="auto"/>
          </w:divBdr>
        </w:div>
        <w:div w:id="864828454">
          <w:marLeft w:val="0"/>
          <w:marRight w:val="0"/>
          <w:marTop w:val="0"/>
          <w:marBottom w:val="0"/>
          <w:divBdr>
            <w:top w:val="none" w:sz="0" w:space="0" w:color="auto"/>
            <w:left w:val="none" w:sz="0" w:space="0" w:color="auto"/>
            <w:bottom w:val="none" w:sz="0" w:space="0" w:color="auto"/>
            <w:right w:val="none" w:sz="0" w:space="0" w:color="auto"/>
          </w:divBdr>
          <w:divsChild>
            <w:div w:id="288051341">
              <w:marLeft w:val="0"/>
              <w:marRight w:val="0"/>
              <w:marTop w:val="0"/>
              <w:marBottom w:val="0"/>
              <w:divBdr>
                <w:top w:val="none" w:sz="0" w:space="0" w:color="auto"/>
                <w:left w:val="none" w:sz="0" w:space="0" w:color="auto"/>
                <w:bottom w:val="none" w:sz="0" w:space="0" w:color="auto"/>
                <w:right w:val="none" w:sz="0" w:space="0" w:color="auto"/>
              </w:divBdr>
            </w:div>
            <w:div w:id="1206983849">
              <w:marLeft w:val="0"/>
              <w:marRight w:val="0"/>
              <w:marTop w:val="0"/>
              <w:marBottom w:val="0"/>
              <w:divBdr>
                <w:top w:val="none" w:sz="0" w:space="0" w:color="auto"/>
                <w:left w:val="none" w:sz="0" w:space="0" w:color="auto"/>
                <w:bottom w:val="none" w:sz="0" w:space="0" w:color="auto"/>
                <w:right w:val="none" w:sz="0" w:space="0" w:color="auto"/>
              </w:divBdr>
            </w:div>
            <w:div w:id="2101560499">
              <w:marLeft w:val="0"/>
              <w:marRight w:val="0"/>
              <w:marTop w:val="0"/>
              <w:marBottom w:val="0"/>
              <w:divBdr>
                <w:top w:val="none" w:sz="0" w:space="0" w:color="auto"/>
                <w:left w:val="none" w:sz="0" w:space="0" w:color="auto"/>
                <w:bottom w:val="none" w:sz="0" w:space="0" w:color="auto"/>
                <w:right w:val="none" w:sz="0" w:space="0" w:color="auto"/>
              </w:divBdr>
            </w:div>
          </w:divsChild>
        </w:div>
        <w:div w:id="131557005">
          <w:marLeft w:val="0"/>
          <w:marRight w:val="0"/>
          <w:marTop w:val="0"/>
          <w:marBottom w:val="0"/>
          <w:divBdr>
            <w:top w:val="none" w:sz="0" w:space="0" w:color="auto"/>
            <w:left w:val="none" w:sz="0" w:space="0" w:color="auto"/>
            <w:bottom w:val="none" w:sz="0" w:space="0" w:color="auto"/>
            <w:right w:val="none" w:sz="0" w:space="0" w:color="auto"/>
          </w:divBdr>
        </w:div>
        <w:div w:id="1516843855">
          <w:marLeft w:val="0"/>
          <w:marRight w:val="0"/>
          <w:marTop w:val="0"/>
          <w:marBottom w:val="0"/>
          <w:divBdr>
            <w:top w:val="none" w:sz="0" w:space="0" w:color="auto"/>
            <w:left w:val="none" w:sz="0" w:space="0" w:color="auto"/>
            <w:bottom w:val="none" w:sz="0" w:space="0" w:color="auto"/>
            <w:right w:val="none" w:sz="0" w:space="0" w:color="auto"/>
          </w:divBdr>
        </w:div>
        <w:div w:id="2110391579">
          <w:marLeft w:val="0"/>
          <w:marRight w:val="0"/>
          <w:marTop w:val="0"/>
          <w:marBottom w:val="0"/>
          <w:divBdr>
            <w:top w:val="none" w:sz="0" w:space="0" w:color="auto"/>
            <w:left w:val="none" w:sz="0" w:space="0" w:color="auto"/>
            <w:bottom w:val="none" w:sz="0" w:space="0" w:color="auto"/>
            <w:right w:val="none" w:sz="0" w:space="0" w:color="auto"/>
          </w:divBdr>
        </w:div>
        <w:div w:id="1781879618">
          <w:marLeft w:val="0"/>
          <w:marRight w:val="0"/>
          <w:marTop w:val="0"/>
          <w:marBottom w:val="0"/>
          <w:divBdr>
            <w:top w:val="none" w:sz="0" w:space="0" w:color="auto"/>
            <w:left w:val="none" w:sz="0" w:space="0" w:color="auto"/>
            <w:bottom w:val="none" w:sz="0" w:space="0" w:color="auto"/>
            <w:right w:val="none" w:sz="0" w:space="0" w:color="auto"/>
          </w:divBdr>
        </w:div>
        <w:div w:id="550583071">
          <w:marLeft w:val="0"/>
          <w:marRight w:val="0"/>
          <w:marTop w:val="0"/>
          <w:marBottom w:val="0"/>
          <w:divBdr>
            <w:top w:val="none" w:sz="0" w:space="0" w:color="auto"/>
            <w:left w:val="none" w:sz="0" w:space="0" w:color="auto"/>
            <w:bottom w:val="none" w:sz="0" w:space="0" w:color="auto"/>
            <w:right w:val="none" w:sz="0" w:space="0" w:color="auto"/>
          </w:divBdr>
        </w:div>
        <w:div w:id="642202450">
          <w:marLeft w:val="0"/>
          <w:marRight w:val="0"/>
          <w:marTop w:val="0"/>
          <w:marBottom w:val="0"/>
          <w:divBdr>
            <w:top w:val="none" w:sz="0" w:space="0" w:color="auto"/>
            <w:left w:val="none" w:sz="0" w:space="0" w:color="auto"/>
            <w:bottom w:val="none" w:sz="0" w:space="0" w:color="auto"/>
            <w:right w:val="none" w:sz="0" w:space="0" w:color="auto"/>
          </w:divBdr>
        </w:div>
        <w:div w:id="1566797909">
          <w:marLeft w:val="0"/>
          <w:marRight w:val="0"/>
          <w:marTop w:val="0"/>
          <w:marBottom w:val="0"/>
          <w:divBdr>
            <w:top w:val="none" w:sz="0" w:space="0" w:color="auto"/>
            <w:left w:val="none" w:sz="0" w:space="0" w:color="auto"/>
            <w:bottom w:val="none" w:sz="0" w:space="0" w:color="auto"/>
            <w:right w:val="none" w:sz="0" w:space="0" w:color="auto"/>
          </w:divBdr>
        </w:div>
        <w:div w:id="188759970">
          <w:marLeft w:val="0"/>
          <w:marRight w:val="0"/>
          <w:marTop w:val="0"/>
          <w:marBottom w:val="0"/>
          <w:divBdr>
            <w:top w:val="none" w:sz="0" w:space="0" w:color="auto"/>
            <w:left w:val="none" w:sz="0" w:space="0" w:color="auto"/>
            <w:bottom w:val="none" w:sz="0" w:space="0" w:color="auto"/>
            <w:right w:val="none" w:sz="0" w:space="0" w:color="auto"/>
          </w:divBdr>
        </w:div>
        <w:div w:id="1073814168">
          <w:marLeft w:val="0"/>
          <w:marRight w:val="0"/>
          <w:marTop w:val="0"/>
          <w:marBottom w:val="0"/>
          <w:divBdr>
            <w:top w:val="none" w:sz="0" w:space="0" w:color="auto"/>
            <w:left w:val="none" w:sz="0" w:space="0" w:color="auto"/>
            <w:bottom w:val="none" w:sz="0" w:space="0" w:color="auto"/>
            <w:right w:val="none" w:sz="0" w:space="0" w:color="auto"/>
          </w:divBdr>
        </w:div>
        <w:div w:id="1415782117">
          <w:marLeft w:val="0"/>
          <w:marRight w:val="0"/>
          <w:marTop w:val="0"/>
          <w:marBottom w:val="0"/>
          <w:divBdr>
            <w:top w:val="none" w:sz="0" w:space="0" w:color="auto"/>
            <w:left w:val="none" w:sz="0" w:space="0" w:color="auto"/>
            <w:bottom w:val="none" w:sz="0" w:space="0" w:color="auto"/>
            <w:right w:val="none" w:sz="0" w:space="0" w:color="auto"/>
          </w:divBdr>
        </w:div>
        <w:div w:id="1266352919">
          <w:marLeft w:val="0"/>
          <w:marRight w:val="0"/>
          <w:marTop w:val="0"/>
          <w:marBottom w:val="0"/>
          <w:divBdr>
            <w:top w:val="none" w:sz="0" w:space="0" w:color="auto"/>
            <w:left w:val="none" w:sz="0" w:space="0" w:color="auto"/>
            <w:bottom w:val="none" w:sz="0" w:space="0" w:color="auto"/>
            <w:right w:val="none" w:sz="0" w:space="0" w:color="auto"/>
          </w:divBdr>
        </w:div>
        <w:div w:id="166948147">
          <w:marLeft w:val="0"/>
          <w:marRight w:val="0"/>
          <w:marTop w:val="0"/>
          <w:marBottom w:val="0"/>
          <w:divBdr>
            <w:top w:val="none" w:sz="0" w:space="0" w:color="auto"/>
            <w:left w:val="none" w:sz="0" w:space="0" w:color="auto"/>
            <w:bottom w:val="none" w:sz="0" w:space="0" w:color="auto"/>
            <w:right w:val="none" w:sz="0" w:space="0" w:color="auto"/>
          </w:divBdr>
        </w:div>
        <w:div w:id="1862665092">
          <w:marLeft w:val="0"/>
          <w:marRight w:val="0"/>
          <w:marTop w:val="0"/>
          <w:marBottom w:val="0"/>
          <w:divBdr>
            <w:top w:val="none" w:sz="0" w:space="0" w:color="auto"/>
            <w:left w:val="none" w:sz="0" w:space="0" w:color="auto"/>
            <w:bottom w:val="none" w:sz="0" w:space="0" w:color="auto"/>
            <w:right w:val="none" w:sz="0" w:space="0" w:color="auto"/>
          </w:divBdr>
        </w:div>
        <w:div w:id="1600989388">
          <w:marLeft w:val="0"/>
          <w:marRight w:val="0"/>
          <w:marTop w:val="0"/>
          <w:marBottom w:val="0"/>
          <w:divBdr>
            <w:top w:val="none" w:sz="0" w:space="0" w:color="auto"/>
            <w:left w:val="none" w:sz="0" w:space="0" w:color="auto"/>
            <w:bottom w:val="none" w:sz="0" w:space="0" w:color="auto"/>
            <w:right w:val="none" w:sz="0" w:space="0" w:color="auto"/>
          </w:divBdr>
        </w:div>
        <w:div w:id="984360762">
          <w:marLeft w:val="0"/>
          <w:marRight w:val="0"/>
          <w:marTop w:val="0"/>
          <w:marBottom w:val="0"/>
          <w:divBdr>
            <w:top w:val="none" w:sz="0" w:space="0" w:color="auto"/>
            <w:left w:val="none" w:sz="0" w:space="0" w:color="auto"/>
            <w:bottom w:val="none" w:sz="0" w:space="0" w:color="auto"/>
            <w:right w:val="none" w:sz="0" w:space="0" w:color="auto"/>
          </w:divBdr>
        </w:div>
        <w:div w:id="1939171350">
          <w:marLeft w:val="0"/>
          <w:marRight w:val="0"/>
          <w:marTop w:val="0"/>
          <w:marBottom w:val="0"/>
          <w:divBdr>
            <w:top w:val="none" w:sz="0" w:space="0" w:color="auto"/>
            <w:left w:val="none" w:sz="0" w:space="0" w:color="auto"/>
            <w:bottom w:val="none" w:sz="0" w:space="0" w:color="auto"/>
            <w:right w:val="none" w:sz="0" w:space="0" w:color="auto"/>
          </w:divBdr>
        </w:div>
        <w:div w:id="705104900">
          <w:marLeft w:val="0"/>
          <w:marRight w:val="0"/>
          <w:marTop w:val="0"/>
          <w:marBottom w:val="0"/>
          <w:divBdr>
            <w:top w:val="none" w:sz="0" w:space="0" w:color="auto"/>
            <w:left w:val="none" w:sz="0" w:space="0" w:color="auto"/>
            <w:bottom w:val="none" w:sz="0" w:space="0" w:color="auto"/>
            <w:right w:val="none" w:sz="0" w:space="0" w:color="auto"/>
          </w:divBdr>
        </w:div>
        <w:div w:id="110979943">
          <w:marLeft w:val="0"/>
          <w:marRight w:val="0"/>
          <w:marTop w:val="0"/>
          <w:marBottom w:val="0"/>
          <w:divBdr>
            <w:top w:val="none" w:sz="0" w:space="0" w:color="auto"/>
            <w:left w:val="none" w:sz="0" w:space="0" w:color="auto"/>
            <w:bottom w:val="none" w:sz="0" w:space="0" w:color="auto"/>
            <w:right w:val="none" w:sz="0" w:space="0" w:color="auto"/>
          </w:divBdr>
        </w:div>
        <w:div w:id="1675523963">
          <w:marLeft w:val="0"/>
          <w:marRight w:val="0"/>
          <w:marTop w:val="0"/>
          <w:marBottom w:val="0"/>
          <w:divBdr>
            <w:top w:val="none" w:sz="0" w:space="0" w:color="auto"/>
            <w:left w:val="none" w:sz="0" w:space="0" w:color="auto"/>
            <w:bottom w:val="none" w:sz="0" w:space="0" w:color="auto"/>
            <w:right w:val="none" w:sz="0" w:space="0" w:color="auto"/>
          </w:divBdr>
        </w:div>
        <w:div w:id="1291862433">
          <w:marLeft w:val="0"/>
          <w:marRight w:val="0"/>
          <w:marTop w:val="0"/>
          <w:marBottom w:val="0"/>
          <w:divBdr>
            <w:top w:val="none" w:sz="0" w:space="0" w:color="auto"/>
            <w:left w:val="none" w:sz="0" w:space="0" w:color="auto"/>
            <w:bottom w:val="none" w:sz="0" w:space="0" w:color="auto"/>
            <w:right w:val="none" w:sz="0" w:space="0" w:color="auto"/>
          </w:divBdr>
        </w:div>
        <w:div w:id="1795437775">
          <w:marLeft w:val="0"/>
          <w:marRight w:val="0"/>
          <w:marTop w:val="0"/>
          <w:marBottom w:val="0"/>
          <w:divBdr>
            <w:top w:val="none" w:sz="0" w:space="0" w:color="auto"/>
            <w:left w:val="none" w:sz="0" w:space="0" w:color="auto"/>
            <w:bottom w:val="none" w:sz="0" w:space="0" w:color="auto"/>
            <w:right w:val="none" w:sz="0" w:space="0" w:color="auto"/>
          </w:divBdr>
        </w:div>
        <w:div w:id="2078169021">
          <w:marLeft w:val="0"/>
          <w:marRight w:val="0"/>
          <w:marTop w:val="0"/>
          <w:marBottom w:val="0"/>
          <w:divBdr>
            <w:top w:val="none" w:sz="0" w:space="0" w:color="auto"/>
            <w:left w:val="none" w:sz="0" w:space="0" w:color="auto"/>
            <w:bottom w:val="none" w:sz="0" w:space="0" w:color="auto"/>
            <w:right w:val="none" w:sz="0" w:space="0" w:color="auto"/>
          </w:divBdr>
        </w:div>
        <w:div w:id="508256038">
          <w:marLeft w:val="0"/>
          <w:marRight w:val="0"/>
          <w:marTop w:val="0"/>
          <w:marBottom w:val="0"/>
          <w:divBdr>
            <w:top w:val="none" w:sz="0" w:space="0" w:color="auto"/>
            <w:left w:val="none" w:sz="0" w:space="0" w:color="auto"/>
            <w:bottom w:val="none" w:sz="0" w:space="0" w:color="auto"/>
            <w:right w:val="none" w:sz="0" w:space="0" w:color="auto"/>
          </w:divBdr>
        </w:div>
        <w:div w:id="1346597561">
          <w:marLeft w:val="0"/>
          <w:marRight w:val="0"/>
          <w:marTop w:val="0"/>
          <w:marBottom w:val="0"/>
          <w:divBdr>
            <w:top w:val="none" w:sz="0" w:space="0" w:color="auto"/>
            <w:left w:val="none" w:sz="0" w:space="0" w:color="auto"/>
            <w:bottom w:val="none" w:sz="0" w:space="0" w:color="auto"/>
            <w:right w:val="none" w:sz="0" w:space="0" w:color="auto"/>
          </w:divBdr>
        </w:div>
        <w:div w:id="1108814936">
          <w:marLeft w:val="0"/>
          <w:marRight w:val="0"/>
          <w:marTop w:val="0"/>
          <w:marBottom w:val="0"/>
          <w:divBdr>
            <w:top w:val="none" w:sz="0" w:space="0" w:color="auto"/>
            <w:left w:val="none" w:sz="0" w:space="0" w:color="auto"/>
            <w:bottom w:val="none" w:sz="0" w:space="0" w:color="auto"/>
            <w:right w:val="none" w:sz="0" w:space="0" w:color="auto"/>
          </w:divBdr>
        </w:div>
        <w:div w:id="1352297440">
          <w:marLeft w:val="0"/>
          <w:marRight w:val="0"/>
          <w:marTop w:val="0"/>
          <w:marBottom w:val="0"/>
          <w:divBdr>
            <w:top w:val="none" w:sz="0" w:space="0" w:color="auto"/>
            <w:left w:val="none" w:sz="0" w:space="0" w:color="auto"/>
            <w:bottom w:val="none" w:sz="0" w:space="0" w:color="auto"/>
            <w:right w:val="none" w:sz="0" w:space="0" w:color="auto"/>
          </w:divBdr>
        </w:div>
        <w:div w:id="418333278">
          <w:marLeft w:val="0"/>
          <w:marRight w:val="0"/>
          <w:marTop w:val="0"/>
          <w:marBottom w:val="0"/>
          <w:divBdr>
            <w:top w:val="none" w:sz="0" w:space="0" w:color="auto"/>
            <w:left w:val="none" w:sz="0" w:space="0" w:color="auto"/>
            <w:bottom w:val="none" w:sz="0" w:space="0" w:color="auto"/>
            <w:right w:val="none" w:sz="0" w:space="0" w:color="auto"/>
          </w:divBdr>
        </w:div>
        <w:div w:id="804661583">
          <w:marLeft w:val="0"/>
          <w:marRight w:val="0"/>
          <w:marTop w:val="0"/>
          <w:marBottom w:val="0"/>
          <w:divBdr>
            <w:top w:val="none" w:sz="0" w:space="0" w:color="auto"/>
            <w:left w:val="none" w:sz="0" w:space="0" w:color="auto"/>
            <w:bottom w:val="none" w:sz="0" w:space="0" w:color="auto"/>
            <w:right w:val="none" w:sz="0" w:space="0" w:color="auto"/>
          </w:divBdr>
        </w:div>
        <w:div w:id="1072384880">
          <w:marLeft w:val="0"/>
          <w:marRight w:val="0"/>
          <w:marTop w:val="0"/>
          <w:marBottom w:val="0"/>
          <w:divBdr>
            <w:top w:val="none" w:sz="0" w:space="0" w:color="auto"/>
            <w:left w:val="none" w:sz="0" w:space="0" w:color="auto"/>
            <w:bottom w:val="none" w:sz="0" w:space="0" w:color="auto"/>
            <w:right w:val="none" w:sz="0" w:space="0" w:color="auto"/>
          </w:divBdr>
        </w:div>
        <w:div w:id="544146432">
          <w:marLeft w:val="0"/>
          <w:marRight w:val="0"/>
          <w:marTop w:val="0"/>
          <w:marBottom w:val="0"/>
          <w:divBdr>
            <w:top w:val="none" w:sz="0" w:space="0" w:color="auto"/>
            <w:left w:val="none" w:sz="0" w:space="0" w:color="auto"/>
            <w:bottom w:val="none" w:sz="0" w:space="0" w:color="auto"/>
            <w:right w:val="none" w:sz="0" w:space="0" w:color="auto"/>
          </w:divBdr>
        </w:div>
        <w:div w:id="505905045">
          <w:marLeft w:val="0"/>
          <w:marRight w:val="0"/>
          <w:marTop w:val="0"/>
          <w:marBottom w:val="0"/>
          <w:divBdr>
            <w:top w:val="none" w:sz="0" w:space="0" w:color="auto"/>
            <w:left w:val="none" w:sz="0" w:space="0" w:color="auto"/>
            <w:bottom w:val="none" w:sz="0" w:space="0" w:color="auto"/>
            <w:right w:val="none" w:sz="0" w:space="0" w:color="auto"/>
          </w:divBdr>
          <w:divsChild>
            <w:div w:id="1488939049">
              <w:marLeft w:val="0"/>
              <w:marRight w:val="0"/>
              <w:marTop w:val="0"/>
              <w:marBottom w:val="0"/>
              <w:divBdr>
                <w:top w:val="none" w:sz="0" w:space="0" w:color="auto"/>
                <w:left w:val="none" w:sz="0" w:space="0" w:color="auto"/>
                <w:bottom w:val="none" w:sz="0" w:space="0" w:color="auto"/>
                <w:right w:val="none" w:sz="0" w:space="0" w:color="auto"/>
              </w:divBdr>
            </w:div>
          </w:divsChild>
        </w:div>
        <w:div w:id="452022210">
          <w:marLeft w:val="0"/>
          <w:marRight w:val="0"/>
          <w:marTop w:val="0"/>
          <w:marBottom w:val="0"/>
          <w:divBdr>
            <w:top w:val="none" w:sz="0" w:space="0" w:color="auto"/>
            <w:left w:val="none" w:sz="0" w:space="0" w:color="auto"/>
            <w:bottom w:val="none" w:sz="0" w:space="0" w:color="auto"/>
            <w:right w:val="none" w:sz="0" w:space="0" w:color="auto"/>
          </w:divBdr>
        </w:div>
        <w:div w:id="1560633693">
          <w:marLeft w:val="0"/>
          <w:marRight w:val="0"/>
          <w:marTop w:val="0"/>
          <w:marBottom w:val="0"/>
          <w:divBdr>
            <w:top w:val="none" w:sz="0" w:space="0" w:color="auto"/>
            <w:left w:val="none" w:sz="0" w:space="0" w:color="auto"/>
            <w:bottom w:val="none" w:sz="0" w:space="0" w:color="auto"/>
            <w:right w:val="none" w:sz="0" w:space="0" w:color="auto"/>
          </w:divBdr>
        </w:div>
        <w:div w:id="1150437790">
          <w:marLeft w:val="0"/>
          <w:marRight w:val="0"/>
          <w:marTop w:val="0"/>
          <w:marBottom w:val="0"/>
          <w:divBdr>
            <w:top w:val="none" w:sz="0" w:space="0" w:color="auto"/>
            <w:left w:val="none" w:sz="0" w:space="0" w:color="auto"/>
            <w:bottom w:val="none" w:sz="0" w:space="0" w:color="auto"/>
            <w:right w:val="none" w:sz="0" w:space="0" w:color="auto"/>
          </w:divBdr>
        </w:div>
        <w:div w:id="1474054994">
          <w:marLeft w:val="0"/>
          <w:marRight w:val="0"/>
          <w:marTop w:val="0"/>
          <w:marBottom w:val="0"/>
          <w:divBdr>
            <w:top w:val="none" w:sz="0" w:space="0" w:color="auto"/>
            <w:left w:val="none" w:sz="0" w:space="0" w:color="auto"/>
            <w:bottom w:val="none" w:sz="0" w:space="0" w:color="auto"/>
            <w:right w:val="none" w:sz="0" w:space="0" w:color="auto"/>
          </w:divBdr>
        </w:div>
        <w:div w:id="691342559">
          <w:marLeft w:val="0"/>
          <w:marRight w:val="0"/>
          <w:marTop w:val="0"/>
          <w:marBottom w:val="0"/>
          <w:divBdr>
            <w:top w:val="none" w:sz="0" w:space="0" w:color="auto"/>
            <w:left w:val="none" w:sz="0" w:space="0" w:color="auto"/>
            <w:bottom w:val="none" w:sz="0" w:space="0" w:color="auto"/>
            <w:right w:val="none" w:sz="0" w:space="0" w:color="auto"/>
          </w:divBdr>
        </w:div>
        <w:div w:id="941228706">
          <w:marLeft w:val="0"/>
          <w:marRight w:val="0"/>
          <w:marTop w:val="0"/>
          <w:marBottom w:val="0"/>
          <w:divBdr>
            <w:top w:val="none" w:sz="0" w:space="0" w:color="auto"/>
            <w:left w:val="none" w:sz="0" w:space="0" w:color="auto"/>
            <w:bottom w:val="none" w:sz="0" w:space="0" w:color="auto"/>
            <w:right w:val="none" w:sz="0" w:space="0" w:color="auto"/>
          </w:divBdr>
          <w:divsChild>
            <w:div w:id="1149711362">
              <w:marLeft w:val="0"/>
              <w:marRight w:val="0"/>
              <w:marTop w:val="0"/>
              <w:marBottom w:val="0"/>
              <w:divBdr>
                <w:top w:val="none" w:sz="0" w:space="0" w:color="auto"/>
                <w:left w:val="none" w:sz="0" w:space="0" w:color="auto"/>
                <w:bottom w:val="none" w:sz="0" w:space="0" w:color="auto"/>
                <w:right w:val="none" w:sz="0" w:space="0" w:color="auto"/>
              </w:divBdr>
            </w:div>
            <w:div w:id="1337415559">
              <w:marLeft w:val="0"/>
              <w:marRight w:val="0"/>
              <w:marTop w:val="0"/>
              <w:marBottom w:val="0"/>
              <w:divBdr>
                <w:top w:val="none" w:sz="0" w:space="0" w:color="auto"/>
                <w:left w:val="none" w:sz="0" w:space="0" w:color="auto"/>
                <w:bottom w:val="none" w:sz="0" w:space="0" w:color="auto"/>
                <w:right w:val="none" w:sz="0" w:space="0" w:color="auto"/>
              </w:divBdr>
            </w:div>
            <w:div w:id="6097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C3630-965F-664F-9361-1CBFD60E0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4</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LindaG</dc:creator>
  <cp:lastModifiedBy>Colin Gruetzmacher</cp:lastModifiedBy>
  <cp:revision>3</cp:revision>
  <dcterms:created xsi:type="dcterms:W3CDTF">2018-02-15T00:16:00Z</dcterms:created>
  <dcterms:modified xsi:type="dcterms:W3CDTF">2019-03-07T13:00:00Z</dcterms:modified>
</cp:coreProperties>
</file>